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9C" w:rsidRPr="009C6266" w:rsidRDefault="00344D04" w:rsidP="0089203D">
      <w:pPr>
        <w:jc w:val="center"/>
        <w:rPr>
          <w:rFonts w:ascii="Arial" w:eastAsia="黑体" w:hAnsi="Arial" w:cs="Arial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硕士研究生</w:t>
      </w:r>
      <w:r w:rsidR="00E5079C" w:rsidRPr="009C6266">
        <w:rPr>
          <w:rFonts w:ascii="Arial" w:eastAsia="黑体" w:hAnsi="Arial" w:cs="Arial" w:hint="eastAsia"/>
          <w:sz w:val="36"/>
          <w:szCs w:val="36"/>
        </w:rPr>
        <w:t>毕业</w:t>
      </w:r>
      <w:r w:rsidR="00E5079C">
        <w:rPr>
          <w:rFonts w:ascii="Arial" w:eastAsia="黑体" w:hAnsi="Arial" w:cs="Arial" w:hint="eastAsia"/>
          <w:sz w:val="36"/>
          <w:szCs w:val="36"/>
        </w:rPr>
        <w:t>答辩及授位</w:t>
      </w:r>
      <w:r w:rsidR="00E5079C" w:rsidRPr="009C6266">
        <w:rPr>
          <w:rFonts w:ascii="Arial" w:eastAsia="黑体" w:hAnsi="Arial" w:cs="Arial" w:hint="eastAsia"/>
          <w:sz w:val="36"/>
          <w:szCs w:val="36"/>
        </w:rPr>
        <w:t>流程</w:t>
      </w:r>
    </w:p>
    <w:p w:rsidR="00E5079C" w:rsidRDefault="00E5079C"/>
    <w:tbl>
      <w:tblPr>
        <w:tblW w:w="0" w:type="auto"/>
        <w:tblInd w:w="2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3469"/>
      </w:tblGrid>
      <w:tr w:rsidR="005530E0" w:rsidRPr="00755460" w:rsidTr="005B37C6">
        <w:tc>
          <w:tcPr>
            <w:tcW w:w="5739" w:type="dxa"/>
            <w:gridSpan w:val="2"/>
            <w:shd w:val="clear" w:color="auto" w:fill="auto"/>
          </w:tcPr>
          <w:p w:rsidR="005530E0" w:rsidRPr="00755460" w:rsidRDefault="005530E0" w:rsidP="008A54B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学分审核</w:t>
            </w:r>
          </w:p>
        </w:tc>
      </w:tr>
      <w:tr w:rsidR="005530E0" w:rsidRPr="00755460" w:rsidTr="005B37C6">
        <w:tc>
          <w:tcPr>
            <w:tcW w:w="5739" w:type="dxa"/>
            <w:gridSpan w:val="2"/>
          </w:tcPr>
          <w:p w:rsidR="00F30057" w:rsidRPr="00F30057" w:rsidRDefault="00891F13" w:rsidP="00FE4200">
            <w:pPr>
              <w:spacing w:beforeLines="50" w:afterLines="5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094" style="position:absolute;margin-left:282.7pt;margin-top:2.3pt;width:149.75pt;height:50.75pt;z-index:251682304;mso-position-horizontal-relative:text;mso-position-vertical-relative:text" coordorigin="8434,2448" coordsize="2995,1015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1027" type="#_x0000_t109" style="position:absolute;left:9491;top:2560;width:1938;height:903" o:regroupid="4">
                    <v:textbox style="mso-next-textbox:#_x0000_s1027">
                      <w:txbxContent>
                        <w:p w:rsidR="005B37C6" w:rsidRDefault="005B37C6" w:rsidP="005B37C6">
                          <w:pPr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补修学分</w:t>
                          </w:r>
                        </w:p>
                        <w:p w:rsidR="00CF60F4" w:rsidRDefault="00CF60F4" w:rsidP="00FE4200">
                          <w:pPr>
                            <w:spacing w:beforeLines="30"/>
                            <w:jc w:val="left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不能</w:t>
                          </w:r>
                          <w:r w:rsidRPr="0063007E">
                            <w:rPr>
                              <w:rFonts w:hint="eastAsia"/>
                              <w:sz w:val="24"/>
                            </w:rPr>
                            <w:t>申请答辩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29" type="#_x0000_t13" style="position:absolute;left:8460;top:2862;width:940;height:331" o:regroupid="4" strokecolor="#365f91" strokeweight="1pt">
                    <v:fill color2="#b8cce4" focusposition="1" focussize="" focus="100%" type="gradient"/>
                    <v:shadow on="t" type="perspective" color="#243f60" opacity=".5" offset="1pt" offset2="-3pt"/>
                  </v:shape>
                  <v:rect id="_x0000_s1026" style="position:absolute;left:8434;top:2448;width:940;height:408" o:regroupid="4" filled="f" stroked="f" strokecolor="white">
                    <v:textbox style="mso-next-textbox:#_x0000_s1026">
                      <w:txbxContent>
                        <w:p w:rsidR="00E5079C" w:rsidRDefault="00E5079C">
                          <w:r>
                            <w:rPr>
                              <w:rFonts w:hint="eastAsia"/>
                            </w:rPr>
                            <w:t>不合格</w:t>
                          </w:r>
                        </w:p>
                      </w:txbxContent>
                    </v:textbox>
                  </v:rect>
                </v:group>
              </w:pict>
            </w:r>
            <w:r w:rsidR="0080363A">
              <w:rPr>
                <w:rFonts w:hint="eastAsia"/>
                <w:sz w:val="24"/>
              </w:rPr>
              <w:t>研究生科</w:t>
            </w:r>
            <w:r w:rsidR="00D950DF">
              <w:rPr>
                <w:rFonts w:hint="eastAsia"/>
                <w:sz w:val="24"/>
              </w:rPr>
              <w:t>根据《培养方案》</w:t>
            </w:r>
            <w:r w:rsidR="008B5D44">
              <w:rPr>
                <w:rFonts w:hint="eastAsia"/>
                <w:sz w:val="24"/>
              </w:rPr>
              <w:t>审核学分</w:t>
            </w:r>
          </w:p>
        </w:tc>
      </w:tr>
      <w:tr w:rsidR="005530E0" w:rsidRPr="00755460" w:rsidTr="005B37C6">
        <w:tc>
          <w:tcPr>
            <w:tcW w:w="2270" w:type="dxa"/>
          </w:tcPr>
          <w:p w:rsidR="005530E0" w:rsidRPr="00755460" w:rsidRDefault="005530E0" w:rsidP="008A54B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  <w:r w:rsidRPr="00755460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3469" w:type="dxa"/>
          </w:tcPr>
          <w:p w:rsidR="005530E0" w:rsidRPr="00755460" w:rsidRDefault="005530E0" w:rsidP="008A54BC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完成时间</w:t>
            </w:r>
          </w:p>
        </w:tc>
      </w:tr>
      <w:tr w:rsidR="005530E0" w:rsidRPr="00E831D1" w:rsidTr="005B37C6">
        <w:tc>
          <w:tcPr>
            <w:tcW w:w="2270" w:type="dxa"/>
          </w:tcPr>
          <w:p w:rsidR="005530E0" w:rsidRDefault="005530E0" w:rsidP="008A5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包春艳</w:t>
            </w:r>
          </w:p>
          <w:p w:rsidR="005530E0" w:rsidRPr="00755460" w:rsidRDefault="005530E0" w:rsidP="008A5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综合楼</w:t>
            </w:r>
            <w:r>
              <w:rPr>
                <w:sz w:val="24"/>
              </w:rPr>
              <w:t>452[</w:t>
            </w:r>
            <w:r>
              <w:rPr>
                <w:rFonts w:hint="eastAsia"/>
                <w:sz w:val="24"/>
              </w:rPr>
              <w:t>清</w:t>
            </w:r>
            <w:r>
              <w:rPr>
                <w:sz w:val="24"/>
              </w:rPr>
              <w:t>]</w:t>
            </w:r>
          </w:p>
        </w:tc>
        <w:tc>
          <w:tcPr>
            <w:tcW w:w="3469" w:type="dxa"/>
            <w:vAlign w:val="center"/>
          </w:tcPr>
          <w:p w:rsidR="005530E0" w:rsidRPr="00E831D1" w:rsidRDefault="00993664" w:rsidP="00993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日前</w:t>
            </w:r>
          </w:p>
        </w:tc>
      </w:tr>
    </w:tbl>
    <w:p w:rsidR="00C336B2" w:rsidRDefault="00891F13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30.65pt;margin-top:2.2pt;width:30.15pt;height:24.8pt;z-index:251648512;mso-position-horizontal-relative:text;mso-position-vertical-relative:text" strokecolor="#365f91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</w:p>
    <w:p w:rsidR="00870C2B" w:rsidRDefault="00870C2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724"/>
      </w:tblGrid>
      <w:tr w:rsidR="00870C2B" w:rsidTr="00FD7E38">
        <w:trPr>
          <w:jc w:val="center"/>
        </w:trPr>
        <w:tc>
          <w:tcPr>
            <w:tcW w:w="5645" w:type="dxa"/>
            <w:gridSpan w:val="2"/>
            <w:shd w:val="clear" w:color="auto" w:fill="F2F2F2" w:themeFill="background1" w:themeFillShade="F2"/>
          </w:tcPr>
          <w:p w:rsidR="00870C2B" w:rsidRPr="00755460" w:rsidRDefault="00891F13" w:rsidP="00D950DF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_x0000_s1114" type="#_x0000_t47" style="position:absolute;left:0;text-align:left;margin-left:-140.75pt;margin-top:7.3pt;width:107.3pt;height:146.7pt;z-index:251691520" adj="29008,2120,22808,1325,16588,-729,17926,-74" strokecolor="#404040 [2429]">
                  <v:stroke dashstyle="1 1" endcap="round"/>
                  <v:textbox>
                    <w:txbxContent>
                      <w:p w:rsidR="00870C2B" w:rsidRPr="00FF0B4D" w:rsidRDefault="00870C2B" w:rsidP="00870C2B">
                        <w:pPr>
                          <w:jc w:val="left"/>
                          <w:rPr>
                            <w:i/>
                            <w:color w:val="FF0000"/>
                            <w:szCs w:val="21"/>
                          </w:rPr>
                        </w:pPr>
                        <w:r w:rsidRPr="00FF0B4D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注：</w:t>
                        </w:r>
                      </w:p>
                      <w:p w:rsidR="00870C2B" w:rsidRPr="00FF0B4D" w:rsidRDefault="00870C2B" w:rsidP="00870C2B">
                        <w:pPr>
                          <w:jc w:val="left"/>
                          <w:rPr>
                            <w:i/>
                            <w:color w:val="FF0000"/>
                            <w:szCs w:val="21"/>
                          </w:rPr>
                        </w:pPr>
                        <w:r w:rsidRPr="00FF0B4D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·电子版论文文件名格式：“</w:t>
                        </w:r>
                        <w:r w:rsidR="00794B6A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012-</w:t>
                        </w:r>
                        <w:r w:rsidRPr="00FF0B4D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学号</w:t>
                        </w:r>
                        <w:r w:rsidR="00794B6A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-</w:t>
                        </w:r>
                        <w:r w:rsidRPr="00FF0B4D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姓名”（例：</w:t>
                        </w:r>
                        <w:r w:rsidR="00794B6A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012-</w:t>
                        </w:r>
                        <w:r w:rsidRPr="00FF0B4D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2012</w:t>
                        </w:r>
                        <w:r w:rsidRPr="00FF0B4D">
                          <w:rPr>
                            <w:i/>
                            <w:color w:val="FF0000"/>
                            <w:szCs w:val="21"/>
                          </w:rPr>
                          <w:t>22120</w:t>
                        </w:r>
                        <w:r w:rsidRPr="00FF0B4D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990</w:t>
                        </w:r>
                        <w:r w:rsidR="00794B6A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-</w:t>
                        </w:r>
                        <w:r w:rsidRPr="00FF0B4D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张三）</w:t>
                        </w:r>
                      </w:p>
                      <w:p w:rsidR="00870C2B" w:rsidRPr="00870C2B" w:rsidRDefault="00870C2B" w:rsidP="00870C2B">
                        <w:pPr>
                          <w:jc w:val="left"/>
                          <w:rPr>
                            <w:i/>
                            <w:color w:val="FF0000"/>
                            <w:sz w:val="18"/>
                            <w:szCs w:val="18"/>
                          </w:rPr>
                        </w:pPr>
                        <w:r w:rsidRPr="00FF0B4D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·</w:t>
                        </w:r>
                        <w:r w:rsidR="00FF0B4D" w:rsidRPr="00FF0B4D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各班班长</w:t>
                        </w:r>
                        <w:r w:rsidRPr="00FF0B4D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收齐本</w:t>
                        </w:r>
                        <w:r w:rsidR="006924CB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班</w:t>
                        </w:r>
                        <w:r w:rsidR="008F77BA" w:rsidRPr="00FF0B4D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电子版</w:t>
                        </w:r>
                        <w:r w:rsidRPr="00FF0B4D">
                          <w:rPr>
                            <w:rFonts w:hint="eastAsia"/>
                            <w:i/>
                            <w:color w:val="FF0000"/>
                            <w:szCs w:val="21"/>
                          </w:rPr>
                          <w:t>论文统一提交到研究生科</w:t>
                        </w:r>
                        <w:r>
                          <w:rPr>
                            <w:rFonts w:hint="eastAsia"/>
                            <w:i/>
                            <w:color w:val="FF0000"/>
                          </w:rPr>
                          <w:t>。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>
              <w:rPr>
                <w:b/>
                <w:sz w:val="24"/>
              </w:rPr>
              <w:pict>
                <v:group id="_x0000_s1110" style="position:absolute;left:0;text-align:left;margin-left:278pt;margin-top:-.65pt;width:129.45pt;height:65.45pt;z-index:251690496" coordorigin="8855,9909" coordsize="2589,1309">
                  <v:shape id="_x0000_s1111" type="#_x0000_t109" style="position:absolute;left:9912;top:9909;width:1532;height:1309">
                    <v:textbox style="mso-next-textbox:#_x0000_s1111">
                      <w:txbxContent>
                        <w:p w:rsidR="00870C2B" w:rsidRPr="0063007E" w:rsidRDefault="00870C2B" w:rsidP="00FE4200">
                          <w:pPr>
                            <w:spacing w:beforeLines="5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终止</w:t>
                          </w:r>
                          <w:r w:rsidRPr="0063007E">
                            <w:rPr>
                              <w:rFonts w:hint="eastAsia"/>
                              <w:sz w:val="24"/>
                            </w:rPr>
                            <w:t>答辩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。半年后重新申请答辩</w:t>
                          </w:r>
                        </w:p>
                      </w:txbxContent>
                    </v:textbox>
                  </v:shape>
                  <v:shape id="_x0000_s1112" type="#_x0000_t13" style="position:absolute;left:8881;top:10396;width:940;height:331" strokecolor="#365f91" strokeweight="1pt">
                    <v:fill color2="#b8cce4" focusposition="1" focussize="" focus="100%" type="gradient"/>
                    <v:shadow on="t" type="perspective" color="#243f60" opacity=".5" offset="1pt" offset2="-3pt"/>
                  </v:shape>
                  <v:rect id="_x0000_s1113" style="position:absolute;left:8855;top:10053;width:940;height:408" filled="f" stroked="f" strokecolor="white">
                    <v:textbox>
                      <w:txbxContent>
                        <w:p w:rsidR="00870C2B" w:rsidRDefault="00870C2B" w:rsidP="00870C2B">
                          <w:r>
                            <w:rPr>
                              <w:rFonts w:hint="eastAsia"/>
                            </w:rPr>
                            <w:t>不合格</w:t>
                          </w:r>
                        </w:p>
                      </w:txbxContent>
                    </v:textbox>
                  </v:rect>
                </v:group>
              </w:pict>
            </w:r>
            <w:r w:rsidR="00870C2B">
              <w:rPr>
                <w:rFonts w:hint="eastAsia"/>
                <w:b/>
                <w:sz w:val="24"/>
              </w:rPr>
              <w:t>任务</w:t>
            </w:r>
            <w:r w:rsidR="00D950DF">
              <w:rPr>
                <w:rFonts w:hint="eastAsia"/>
                <w:b/>
                <w:sz w:val="24"/>
              </w:rPr>
              <w:t>一</w:t>
            </w:r>
            <w:r w:rsidR="00870C2B">
              <w:rPr>
                <w:rFonts w:hint="eastAsia"/>
                <w:b/>
                <w:sz w:val="24"/>
              </w:rPr>
              <w:t>：</w:t>
            </w:r>
            <w:r w:rsidR="00870C2B" w:rsidRPr="00AF152A">
              <w:rPr>
                <w:rFonts w:hint="eastAsia"/>
                <w:b/>
                <w:sz w:val="24"/>
              </w:rPr>
              <w:t>文字重合率审查</w:t>
            </w:r>
          </w:p>
        </w:tc>
      </w:tr>
      <w:tr w:rsidR="00870C2B" w:rsidTr="00FD7E38">
        <w:trPr>
          <w:jc w:val="center"/>
        </w:trPr>
        <w:tc>
          <w:tcPr>
            <w:tcW w:w="5645" w:type="dxa"/>
            <w:gridSpan w:val="2"/>
          </w:tcPr>
          <w:p w:rsidR="00870C2B" w:rsidRPr="00870C2B" w:rsidRDefault="00870C2B" w:rsidP="00FE4200">
            <w:pPr>
              <w:spacing w:beforeLines="50" w:afterLines="50"/>
              <w:jc w:val="left"/>
              <w:rPr>
                <w:b/>
                <w:sz w:val="24"/>
              </w:rPr>
            </w:pPr>
            <w:r w:rsidRPr="00870C2B">
              <w:rPr>
                <w:rFonts w:hint="eastAsia"/>
                <w:b/>
                <w:sz w:val="24"/>
              </w:rPr>
              <w:t>毕业生提交论文电子版到研究生科进行查重</w:t>
            </w:r>
          </w:p>
        </w:tc>
      </w:tr>
      <w:tr w:rsidR="00870C2B" w:rsidRPr="0061657F" w:rsidTr="00FD7E38">
        <w:trPr>
          <w:jc w:val="center"/>
        </w:trPr>
        <w:tc>
          <w:tcPr>
            <w:tcW w:w="1921" w:type="dxa"/>
          </w:tcPr>
          <w:p w:rsidR="00870C2B" w:rsidRPr="00755460" w:rsidRDefault="00870C2B" w:rsidP="001F37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  <w:r w:rsidR="001F37FB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3724" w:type="dxa"/>
          </w:tcPr>
          <w:p w:rsidR="00870C2B" w:rsidRPr="00755460" w:rsidRDefault="00870C2B" w:rsidP="00FE388E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完成时间</w:t>
            </w:r>
          </w:p>
        </w:tc>
      </w:tr>
      <w:tr w:rsidR="00870C2B" w:rsidTr="00FD7E38">
        <w:trPr>
          <w:jc w:val="center"/>
        </w:trPr>
        <w:tc>
          <w:tcPr>
            <w:tcW w:w="1921" w:type="dxa"/>
          </w:tcPr>
          <w:p w:rsidR="00870C2B" w:rsidRDefault="00870C2B" w:rsidP="00FE3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李茵莱</w:t>
            </w:r>
          </w:p>
          <w:p w:rsidR="00870C2B" w:rsidRPr="00755460" w:rsidRDefault="00870C2B" w:rsidP="00FE3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综合楼</w:t>
            </w:r>
            <w:r>
              <w:rPr>
                <w:sz w:val="24"/>
              </w:rPr>
              <w:t>452[</w:t>
            </w:r>
            <w:r>
              <w:rPr>
                <w:rFonts w:hint="eastAsia"/>
                <w:sz w:val="24"/>
              </w:rPr>
              <w:t>清</w:t>
            </w:r>
            <w:r>
              <w:rPr>
                <w:sz w:val="24"/>
              </w:rPr>
              <w:t>]</w:t>
            </w:r>
          </w:p>
        </w:tc>
        <w:tc>
          <w:tcPr>
            <w:tcW w:w="3724" w:type="dxa"/>
          </w:tcPr>
          <w:p w:rsidR="00993664" w:rsidRPr="00E507AD" w:rsidRDefault="00993664" w:rsidP="00993664">
            <w:pPr>
              <w:jc w:val="center"/>
              <w:rPr>
                <w:b/>
                <w:sz w:val="24"/>
              </w:rPr>
            </w:pPr>
            <w:r w:rsidRPr="00E507AD">
              <w:rPr>
                <w:rFonts w:hint="eastAsia"/>
                <w:b/>
                <w:sz w:val="24"/>
              </w:rPr>
              <w:t>2017</w:t>
            </w:r>
            <w:r w:rsidRPr="00E507AD">
              <w:rPr>
                <w:rFonts w:hint="eastAsia"/>
                <w:b/>
                <w:sz w:val="24"/>
              </w:rPr>
              <w:t>年</w:t>
            </w:r>
            <w:r w:rsidRPr="00E507AD">
              <w:rPr>
                <w:rFonts w:hint="eastAsia"/>
                <w:b/>
                <w:sz w:val="24"/>
              </w:rPr>
              <w:t>3</w:t>
            </w:r>
            <w:r w:rsidRPr="00E507AD">
              <w:rPr>
                <w:rFonts w:hint="eastAsia"/>
                <w:b/>
                <w:sz w:val="24"/>
              </w:rPr>
              <w:t>月</w:t>
            </w:r>
            <w:r w:rsidRPr="00E507AD">
              <w:rPr>
                <w:rFonts w:hint="eastAsia"/>
                <w:b/>
                <w:sz w:val="24"/>
              </w:rPr>
              <w:t>3</w:t>
            </w:r>
            <w:r w:rsidRPr="00E507AD">
              <w:rPr>
                <w:rFonts w:hint="eastAsia"/>
                <w:b/>
                <w:sz w:val="24"/>
              </w:rPr>
              <w:t>日</w:t>
            </w:r>
            <w:r w:rsidRPr="00E507AD">
              <w:rPr>
                <w:rFonts w:hint="eastAsia"/>
                <w:b/>
                <w:sz w:val="24"/>
              </w:rPr>
              <w:t>17:00</w:t>
            </w:r>
            <w:r w:rsidRPr="00E507AD">
              <w:rPr>
                <w:rFonts w:hint="eastAsia"/>
                <w:b/>
                <w:sz w:val="24"/>
              </w:rPr>
              <w:t>前提交</w:t>
            </w:r>
          </w:p>
          <w:p w:rsidR="00870C2B" w:rsidRPr="00E831D1" w:rsidRDefault="00665072" w:rsidP="00993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 w:rsidR="00513B9E">
              <w:rPr>
                <w:rFonts w:hint="eastAsia"/>
                <w:sz w:val="24"/>
              </w:rPr>
              <w:t>月</w:t>
            </w:r>
            <w:r w:rsidR="00513B9E">
              <w:rPr>
                <w:rFonts w:hint="eastAsia"/>
                <w:sz w:val="24"/>
              </w:rPr>
              <w:t>1</w:t>
            </w:r>
            <w:r w:rsidR="00993664">
              <w:rPr>
                <w:rFonts w:hint="eastAsia"/>
                <w:sz w:val="24"/>
              </w:rPr>
              <w:t>0</w:t>
            </w:r>
            <w:r w:rsidR="00513B9E">
              <w:rPr>
                <w:rFonts w:hint="eastAsia"/>
                <w:sz w:val="24"/>
              </w:rPr>
              <w:t>日前</w:t>
            </w:r>
            <w:r w:rsidR="00993664">
              <w:rPr>
                <w:rFonts w:hint="eastAsia"/>
                <w:sz w:val="24"/>
              </w:rPr>
              <w:t>公布结果</w:t>
            </w:r>
          </w:p>
        </w:tc>
      </w:tr>
    </w:tbl>
    <w:p w:rsidR="00870C2B" w:rsidRDefault="00891F13">
      <w:r>
        <w:rPr>
          <w:noProof/>
        </w:rPr>
        <w:pict>
          <v:shape id="_x0000_s1115" type="#_x0000_t67" style="position:absolute;left:0;text-align:left;margin-left:230.65pt;margin-top:1.65pt;width:30.15pt;height:24.8pt;z-index:251692544;mso-position-horizontal-relative:text;mso-position-vertical-relative:text" strokecolor="#365f91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</w:p>
    <w:p w:rsidR="00C336B2" w:rsidRDefault="00891F13">
      <w:r>
        <w:rPr>
          <w:noProof/>
        </w:rPr>
        <w:pict>
          <v:group id="_x0000_s1081" style="position:absolute;left:0;text-align:left;margin-left:388.8pt;margin-top:7.45pt;width:129.45pt;height:65.45pt;z-index:251671040" coordorigin="8855,9909" coordsize="2589,1309">
            <v:shape id="_x0000_s1082" type="#_x0000_t109" style="position:absolute;left:9912;top:9909;width:1532;height:1309">
              <v:textbox style="mso-next-textbox:#_x0000_s1082">
                <w:txbxContent>
                  <w:p w:rsidR="00497608" w:rsidRPr="0063007E" w:rsidRDefault="00497608" w:rsidP="00FE4200">
                    <w:pPr>
                      <w:spacing w:beforeLines="5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终止</w:t>
                    </w:r>
                    <w:r w:rsidRPr="0063007E">
                      <w:rPr>
                        <w:rFonts w:hint="eastAsia"/>
                        <w:sz w:val="24"/>
                      </w:rPr>
                      <w:t>答辩</w:t>
                    </w:r>
                    <w:r>
                      <w:rPr>
                        <w:rFonts w:hint="eastAsia"/>
                        <w:sz w:val="24"/>
                      </w:rPr>
                      <w:t>。半年后重新申请</w:t>
                    </w:r>
                    <w:r w:rsidR="00FB0446">
                      <w:rPr>
                        <w:rFonts w:hint="eastAsia"/>
                        <w:sz w:val="24"/>
                      </w:rPr>
                      <w:t>答辩</w:t>
                    </w:r>
                  </w:p>
                </w:txbxContent>
              </v:textbox>
            </v:shape>
            <v:shape id="_x0000_s1083" type="#_x0000_t13" style="position:absolute;left:8881;top:10396;width:940;height:331" strokecolor="#365f91" strokeweight="1pt">
              <v:fill color2="#b8cce4" focusposition="1" focussize="" focus="100%" type="gradient"/>
              <v:shadow on="t" type="perspective" color="#243f60" opacity=".5" offset="1pt" offset2="-3pt"/>
            </v:shape>
            <v:rect id="_x0000_s1084" style="position:absolute;left:8855;top:10053;width:940;height:408" filled="f" stroked="f" strokecolor="white">
              <v:textbox>
                <w:txbxContent>
                  <w:p w:rsidR="00497608" w:rsidRDefault="00497608" w:rsidP="00497608">
                    <w:r>
                      <w:rPr>
                        <w:rFonts w:hint="eastAsia"/>
                      </w:rPr>
                      <w:t>不合格</w:t>
                    </w:r>
                  </w:p>
                </w:txbxContent>
              </v:textbox>
            </v:rect>
          </v:group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724"/>
      </w:tblGrid>
      <w:tr w:rsidR="00E5079C" w:rsidTr="00FD7E38">
        <w:trPr>
          <w:jc w:val="center"/>
        </w:trPr>
        <w:tc>
          <w:tcPr>
            <w:tcW w:w="5645" w:type="dxa"/>
            <w:gridSpan w:val="2"/>
            <w:shd w:val="clear" w:color="auto" w:fill="F2F2F2" w:themeFill="background1" w:themeFillShade="F2"/>
          </w:tcPr>
          <w:p w:rsidR="00E5079C" w:rsidRPr="00755460" w:rsidRDefault="00D22B51" w:rsidP="00D950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</w:t>
            </w:r>
            <w:r w:rsidR="00D950DF"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：</w:t>
            </w:r>
            <w:r w:rsidR="00E5079C" w:rsidRPr="00AF152A">
              <w:rPr>
                <w:rFonts w:hint="eastAsia"/>
                <w:b/>
                <w:sz w:val="24"/>
              </w:rPr>
              <w:t>形式审查</w:t>
            </w:r>
          </w:p>
        </w:tc>
      </w:tr>
      <w:tr w:rsidR="009C0C8A" w:rsidTr="00FD7E38">
        <w:trPr>
          <w:jc w:val="center"/>
        </w:trPr>
        <w:tc>
          <w:tcPr>
            <w:tcW w:w="5645" w:type="dxa"/>
            <w:gridSpan w:val="2"/>
          </w:tcPr>
          <w:p w:rsidR="009C0C8A" w:rsidRPr="00AF152A" w:rsidRDefault="009C0C8A" w:rsidP="00FE4200">
            <w:pPr>
              <w:spacing w:beforeLines="50" w:afterLines="50"/>
              <w:jc w:val="left"/>
              <w:rPr>
                <w:b/>
                <w:sz w:val="24"/>
              </w:rPr>
            </w:pPr>
            <w:r w:rsidRPr="00870C2B">
              <w:rPr>
                <w:rFonts w:hint="eastAsia"/>
                <w:b/>
                <w:sz w:val="24"/>
              </w:rPr>
              <w:t>毕业生提交</w:t>
            </w:r>
            <w:r>
              <w:rPr>
                <w:rFonts w:hint="eastAsia"/>
                <w:b/>
                <w:sz w:val="24"/>
              </w:rPr>
              <w:t>与查重</w:t>
            </w:r>
            <w:r w:rsidRPr="00870C2B">
              <w:rPr>
                <w:rFonts w:hint="eastAsia"/>
                <w:b/>
                <w:sz w:val="24"/>
              </w:rPr>
              <w:t>电子版</w:t>
            </w:r>
            <w:r>
              <w:rPr>
                <w:rFonts w:hint="eastAsia"/>
                <w:b/>
                <w:sz w:val="24"/>
              </w:rPr>
              <w:t>一致的</w:t>
            </w:r>
            <w:r w:rsidRPr="009C0C8A">
              <w:rPr>
                <w:rFonts w:hint="eastAsia"/>
                <w:b/>
                <w:sz w:val="24"/>
                <w:u w:val="single"/>
              </w:rPr>
              <w:t>匿名</w:t>
            </w:r>
            <w:r>
              <w:rPr>
                <w:rFonts w:hint="eastAsia"/>
                <w:b/>
                <w:sz w:val="24"/>
              </w:rPr>
              <w:t>纸版论文</w:t>
            </w:r>
            <w:r w:rsidRPr="009C0C8A">
              <w:rPr>
                <w:rFonts w:hint="eastAsia"/>
                <w:b/>
                <w:sz w:val="24"/>
                <w:u w:val="single"/>
              </w:rPr>
              <w:t>一式二份</w:t>
            </w:r>
            <w:r>
              <w:rPr>
                <w:rFonts w:hint="eastAsia"/>
                <w:b/>
                <w:sz w:val="24"/>
              </w:rPr>
              <w:t>到研究生科</w:t>
            </w:r>
          </w:p>
        </w:tc>
      </w:tr>
      <w:tr w:rsidR="00E5079C" w:rsidRPr="0061657F" w:rsidTr="00FD7E38">
        <w:trPr>
          <w:jc w:val="center"/>
        </w:trPr>
        <w:tc>
          <w:tcPr>
            <w:tcW w:w="1921" w:type="dxa"/>
          </w:tcPr>
          <w:p w:rsidR="00E5079C" w:rsidRPr="00755460" w:rsidRDefault="00E5079C" w:rsidP="005F59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3724" w:type="dxa"/>
          </w:tcPr>
          <w:p w:rsidR="00E5079C" w:rsidRPr="00755460" w:rsidRDefault="00E5079C" w:rsidP="005F59A6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完成时间</w:t>
            </w:r>
          </w:p>
        </w:tc>
      </w:tr>
      <w:tr w:rsidR="00E5079C" w:rsidTr="00FD7E38">
        <w:trPr>
          <w:jc w:val="center"/>
        </w:trPr>
        <w:tc>
          <w:tcPr>
            <w:tcW w:w="1921" w:type="dxa"/>
          </w:tcPr>
          <w:p w:rsidR="00E5079C" w:rsidRPr="00755460" w:rsidRDefault="00E5079C" w:rsidP="009C0C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分委会委托</w:t>
            </w:r>
            <w:r w:rsidR="009C0C8A">
              <w:rPr>
                <w:rFonts w:hint="eastAsia"/>
                <w:sz w:val="24"/>
              </w:rPr>
              <w:t>老师</w:t>
            </w:r>
          </w:p>
        </w:tc>
        <w:tc>
          <w:tcPr>
            <w:tcW w:w="3724" w:type="dxa"/>
          </w:tcPr>
          <w:p w:rsidR="00E5079C" w:rsidRPr="00E831D1" w:rsidRDefault="00DA7319" w:rsidP="00EE3C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="0077028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17:00</w:t>
            </w:r>
            <w:r>
              <w:rPr>
                <w:rFonts w:hint="eastAsia"/>
                <w:sz w:val="24"/>
              </w:rPr>
              <w:t>前</w:t>
            </w:r>
          </w:p>
        </w:tc>
      </w:tr>
    </w:tbl>
    <w:p w:rsidR="00870C2B" w:rsidRPr="008C593D" w:rsidRDefault="00891F13" w:rsidP="00870C2B">
      <w:pPr>
        <w:jc w:val="left"/>
        <w:rPr>
          <w:i/>
          <w:color w:val="FF0000"/>
        </w:rPr>
      </w:pPr>
      <w:r w:rsidRPr="00891F13">
        <w:rPr>
          <w:noProof/>
        </w:rPr>
        <w:pict>
          <v:shape id="_x0000_s1039" type="#_x0000_t67" style="position:absolute;margin-left:230.6pt;margin-top:1.8pt;width:30.15pt;height:24.8pt;z-index:251651584;mso-position-horizontal-relative:text;mso-position-vertical-relative:text" strokecolor="#365f91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</w:p>
    <w:p w:rsidR="00E5079C" w:rsidRDefault="00E5079C" w:rsidP="006F41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724"/>
      </w:tblGrid>
      <w:tr w:rsidR="00E5079C" w:rsidTr="00EE3CAD">
        <w:trPr>
          <w:jc w:val="center"/>
        </w:trPr>
        <w:tc>
          <w:tcPr>
            <w:tcW w:w="5645" w:type="dxa"/>
            <w:gridSpan w:val="2"/>
            <w:shd w:val="clear" w:color="auto" w:fill="F2F2F2"/>
          </w:tcPr>
          <w:p w:rsidR="00E5079C" w:rsidRPr="00755460" w:rsidRDefault="00891F13" w:rsidP="00052575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>
                <v:shape id="_x0000_s1116" type="#_x0000_t47" style="position:absolute;left:0;text-align:left;margin-left:-139.85pt;margin-top:5.45pt;width:107.3pt;height:84.55pt;z-index:251693568" adj="29874,4407,22808,2299,16588,-1265,17926,-128" strokecolor="#404040 [2429]">
                  <v:stroke dashstyle="1 1" endcap="round"/>
                  <v:textbox>
                    <w:txbxContent>
                      <w:p w:rsidR="00781DDF" w:rsidRDefault="00781DDF" w:rsidP="00781DDF">
                        <w:pPr>
                          <w:jc w:val="left"/>
                          <w:rPr>
                            <w:i/>
                            <w:color w:val="FF0000"/>
                          </w:rPr>
                        </w:pPr>
                        <w:r w:rsidRPr="008C593D">
                          <w:rPr>
                            <w:rFonts w:hint="eastAsia"/>
                            <w:i/>
                            <w:color w:val="FF0000"/>
                          </w:rPr>
                          <w:t>注：</w:t>
                        </w:r>
                      </w:p>
                      <w:p w:rsidR="00781DDF" w:rsidRPr="00781DDF" w:rsidRDefault="00781DDF" w:rsidP="00781DDF">
                        <w:pPr>
                          <w:jc w:val="left"/>
                          <w:rPr>
                            <w:i/>
                            <w:color w:val="FF0000"/>
                          </w:rPr>
                        </w:pPr>
                        <w:r w:rsidRPr="00870C2B">
                          <w:rPr>
                            <w:rFonts w:hint="eastAsia"/>
                            <w:i/>
                            <w:color w:val="FF0000"/>
                            <w:sz w:val="18"/>
                            <w:szCs w:val="18"/>
                          </w:rPr>
                          <w:t>·</w:t>
                        </w:r>
                        <w:r w:rsidRPr="00781DDF">
                          <w:rPr>
                            <w:rFonts w:hint="eastAsia"/>
                            <w:i/>
                            <w:color w:val="FF0000"/>
                          </w:rPr>
                          <w:t>如需返回重审的，请</w:t>
                        </w:r>
                        <w:r w:rsidR="003F38F5">
                          <w:rPr>
                            <w:rFonts w:hint="eastAsia"/>
                            <w:i/>
                            <w:color w:val="FF0000"/>
                          </w:rPr>
                          <w:t>同时</w:t>
                        </w:r>
                        <w:r w:rsidRPr="00781DDF">
                          <w:rPr>
                            <w:rFonts w:hint="eastAsia"/>
                            <w:i/>
                            <w:color w:val="FF0000"/>
                          </w:rPr>
                          <w:t>提交</w:t>
                        </w:r>
                        <w:r w:rsidRPr="0019533E">
                          <w:rPr>
                            <w:rFonts w:hint="eastAsia"/>
                            <w:b/>
                            <w:i/>
                            <w:color w:val="FF0000"/>
                          </w:rPr>
                          <w:t>修改后的论文</w:t>
                        </w:r>
                        <w:r w:rsidRPr="00781DDF">
                          <w:rPr>
                            <w:rFonts w:hint="eastAsia"/>
                            <w:i/>
                            <w:color w:val="FF0000"/>
                          </w:rPr>
                          <w:t>及</w:t>
                        </w:r>
                        <w:r w:rsidRPr="0019533E">
                          <w:rPr>
                            <w:rFonts w:hint="eastAsia"/>
                            <w:b/>
                            <w:i/>
                            <w:color w:val="FF0000"/>
                          </w:rPr>
                          <w:t>《修改报告表》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Pr="00891F13">
              <w:rPr>
                <w:noProof/>
              </w:rPr>
              <w:pict>
                <v:rect id="_x0000_s1042" style="position:absolute;left:0;text-align:left;margin-left:273.6pt;margin-top:12.4pt;width:63.75pt;height:54.85pt;z-index:251653632" filled="f" stroked="f" strokecolor="white">
                  <v:textbox>
                    <w:txbxContent>
                      <w:p w:rsidR="00E5079C" w:rsidRPr="000D4264" w:rsidRDefault="000D4264" w:rsidP="000D4264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0D4264">
                          <w:rPr>
                            <w:rFonts w:hint="eastAsia"/>
                            <w:sz w:val="18"/>
                            <w:szCs w:val="18"/>
                          </w:rPr>
                          <w:t>二名评阅人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之一评定为</w:t>
                        </w:r>
                        <w:r w:rsidR="00E5079C" w:rsidRPr="000D4264">
                          <w:rPr>
                            <w:rFonts w:hint="eastAsia"/>
                            <w:sz w:val="18"/>
                            <w:szCs w:val="18"/>
                          </w:rPr>
                          <w:t>不</w:t>
                        </w:r>
                        <w:r w:rsidR="00953F7A">
                          <w:rPr>
                            <w:rFonts w:hint="eastAsia"/>
                            <w:sz w:val="18"/>
                            <w:szCs w:val="18"/>
                          </w:rPr>
                          <w:t>通过</w:t>
                        </w:r>
                      </w:p>
                    </w:txbxContent>
                  </v:textbox>
                </v:rect>
              </w:pict>
            </w:r>
            <w:r w:rsidR="00E5079C" w:rsidRPr="00AF152A">
              <w:rPr>
                <w:rFonts w:hint="eastAsia"/>
                <w:b/>
                <w:sz w:val="24"/>
              </w:rPr>
              <w:t>匿名评审</w:t>
            </w:r>
            <w:r w:rsidR="00E5079C">
              <w:rPr>
                <w:b/>
                <w:sz w:val="24"/>
              </w:rPr>
              <w:t xml:space="preserve"> </w:t>
            </w:r>
            <w:r w:rsidR="00E5079C">
              <w:rPr>
                <w:rFonts w:hint="eastAsia"/>
                <w:b/>
                <w:sz w:val="24"/>
              </w:rPr>
              <w:t>（</w:t>
            </w:r>
            <w:r w:rsidR="00E5079C" w:rsidRPr="00755460">
              <w:rPr>
                <w:rFonts w:hint="eastAsia"/>
                <w:b/>
                <w:sz w:val="24"/>
              </w:rPr>
              <w:t>任务</w:t>
            </w:r>
            <w:r w:rsidR="00052575">
              <w:rPr>
                <w:rFonts w:hint="eastAsia"/>
                <w:b/>
                <w:sz w:val="24"/>
              </w:rPr>
              <w:t>三</w:t>
            </w:r>
            <w:r w:rsidR="00E5079C" w:rsidRPr="00755460">
              <w:rPr>
                <w:rFonts w:hint="eastAsia"/>
                <w:b/>
                <w:sz w:val="24"/>
              </w:rPr>
              <w:t>：</w:t>
            </w:r>
            <w:r w:rsidR="00E5079C">
              <w:rPr>
                <w:rFonts w:hint="eastAsia"/>
                <w:b/>
                <w:sz w:val="24"/>
              </w:rPr>
              <w:t>修改论文）</w:t>
            </w:r>
          </w:p>
        </w:tc>
      </w:tr>
      <w:tr w:rsidR="00E5079C" w:rsidTr="00EE3CAD">
        <w:trPr>
          <w:jc w:val="center"/>
        </w:trPr>
        <w:tc>
          <w:tcPr>
            <w:tcW w:w="5645" w:type="dxa"/>
            <w:gridSpan w:val="2"/>
          </w:tcPr>
          <w:p w:rsidR="00E5079C" w:rsidRPr="00AA24D2" w:rsidRDefault="00891F13" w:rsidP="00FE4200">
            <w:pPr>
              <w:spacing w:beforeLines="50" w:afterLines="50"/>
              <w:ind w:firstLineChars="200" w:firstLine="420"/>
              <w:jc w:val="left"/>
              <w:rPr>
                <w:sz w:val="24"/>
              </w:rPr>
            </w:pPr>
            <w:r w:rsidRPr="00891F13">
              <w:rPr>
                <w:noProof/>
              </w:rPr>
              <w:pict>
                <v:shape id="_x0000_s1086" type="#_x0000_t109" style="position:absolute;left:0;text-align:left;margin-left:330.95pt;margin-top:10.15pt;width:76.6pt;height:65.45pt;z-index:251672064;mso-position-horizontal-relative:text;mso-position-vertical-relative:text" o:regroupid="2">
                  <v:textbox style="mso-next-textbox:#_x0000_s1086">
                    <w:txbxContent>
                      <w:p w:rsidR="00497608" w:rsidRPr="0063007E" w:rsidRDefault="00497608" w:rsidP="00FE4200">
                        <w:pPr>
                          <w:spacing w:beforeLines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终止</w:t>
                        </w:r>
                        <w:r w:rsidRPr="0063007E">
                          <w:rPr>
                            <w:rFonts w:hint="eastAsia"/>
                            <w:sz w:val="24"/>
                          </w:rPr>
                          <w:t>答辩</w:t>
                        </w:r>
                        <w:r>
                          <w:rPr>
                            <w:rFonts w:hint="eastAsia"/>
                            <w:sz w:val="24"/>
                          </w:rPr>
                          <w:t>。半年后重新申请</w:t>
                        </w:r>
                        <w:r w:rsidR="00535B2B">
                          <w:rPr>
                            <w:rFonts w:hint="eastAsia"/>
                            <w:sz w:val="24"/>
                          </w:rPr>
                          <w:t>答辩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040" type="#_x0000_t13" style="position:absolute;left:0;text-align:left;margin-left:279.3pt;margin-top:35.4pt;width:47pt;height:16.55pt;z-index:251652608;mso-position-horizontal-relative:text;mso-position-vertical-relative:text" strokecolor="#365f91" strokeweight="1pt">
                  <v:fill color2="#b8cce4" focusposition="1" focussize="" focus="100%" type="gradient"/>
                  <v:shadow on="t" type="perspective" color="#243f60" opacity=".5" offset="1pt" offset2="-3pt"/>
                </v:shape>
              </w:pict>
            </w:r>
            <w:r w:rsidR="00E5079C" w:rsidRPr="00AA24D2">
              <w:rPr>
                <w:rFonts w:hint="eastAsia"/>
                <w:sz w:val="24"/>
              </w:rPr>
              <w:t>根据</w:t>
            </w:r>
            <w:r w:rsidR="000D4264" w:rsidRPr="00AA24D2">
              <w:rPr>
                <w:rFonts w:hint="eastAsia"/>
                <w:sz w:val="24"/>
              </w:rPr>
              <w:t>二名</w:t>
            </w:r>
            <w:r w:rsidR="00E5079C" w:rsidRPr="00AA24D2">
              <w:rPr>
                <w:rFonts w:hint="eastAsia"/>
                <w:sz w:val="24"/>
              </w:rPr>
              <w:t>评阅</w:t>
            </w:r>
            <w:r w:rsidR="006D35D2" w:rsidRPr="00AA24D2">
              <w:rPr>
                <w:rFonts w:hint="eastAsia"/>
                <w:sz w:val="24"/>
              </w:rPr>
              <w:t>人</w:t>
            </w:r>
            <w:r w:rsidR="00E5079C" w:rsidRPr="00AA24D2">
              <w:rPr>
                <w:rFonts w:hint="eastAsia"/>
                <w:sz w:val="24"/>
              </w:rPr>
              <w:t>《</w:t>
            </w:r>
            <w:r w:rsidR="005A266E">
              <w:rPr>
                <w:rFonts w:hint="eastAsia"/>
                <w:sz w:val="24"/>
              </w:rPr>
              <w:t>硕士学位论文评议书</w:t>
            </w:r>
            <w:r w:rsidR="00E5079C" w:rsidRPr="00AA24D2">
              <w:rPr>
                <w:rFonts w:hint="eastAsia"/>
                <w:sz w:val="24"/>
              </w:rPr>
              <w:t>》的修改建议，在导师指导下修改论文，并填写</w:t>
            </w:r>
            <w:r w:rsidR="00E5079C" w:rsidRPr="00AA24D2">
              <w:rPr>
                <w:rFonts w:ascii="Arial" w:hAnsi="Arial" w:cs="Arial" w:hint="eastAsia"/>
                <w:color w:val="000000"/>
                <w:sz w:val="24"/>
              </w:rPr>
              <w:t>《电子科技大学非全日制专业学位硕士论文修改报告表》</w:t>
            </w:r>
            <w:r w:rsidR="00E5079C" w:rsidRPr="00AA24D2">
              <w:rPr>
                <w:rFonts w:hint="eastAsia"/>
                <w:sz w:val="24"/>
              </w:rPr>
              <w:t>。</w:t>
            </w:r>
          </w:p>
        </w:tc>
      </w:tr>
      <w:tr w:rsidR="00E5079C" w:rsidRPr="0061657F" w:rsidTr="00EE3CAD">
        <w:trPr>
          <w:jc w:val="center"/>
        </w:trPr>
        <w:tc>
          <w:tcPr>
            <w:tcW w:w="1921" w:type="dxa"/>
          </w:tcPr>
          <w:p w:rsidR="00E5079C" w:rsidRPr="00755460" w:rsidRDefault="00E5079C" w:rsidP="005F59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3724" w:type="dxa"/>
          </w:tcPr>
          <w:p w:rsidR="00E5079C" w:rsidRPr="00755460" w:rsidRDefault="00E5079C" w:rsidP="005F59A6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完成时间</w:t>
            </w:r>
          </w:p>
        </w:tc>
      </w:tr>
      <w:tr w:rsidR="00E5079C" w:rsidTr="003C5204">
        <w:trPr>
          <w:jc w:val="center"/>
        </w:trPr>
        <w:tc>
          <w:tcPr>
            <w:tcW w:w="1921" w:type="dxa"/>
            <w:vAlign w:val="center"/>
          </w:tcPr>
          <w:p w:rsidR="00E5079C" w:rsidRPr="00755460" w:rsidRDefault="003C5204" w:rsidP="003C52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李茵莱</w:t>
            </w:r>
          </w:p>
        </w:tc>
        <w:tc>
          <w:tcPr>
            <w:tcW w:w="3724" w:type="dxa"/>
            <w:vAlign w:val="center"/>
          </w:tcPr>
          <w:p w:rsidR="00E5079C" w:rsidRPr="00E831D1" w:rsidRDefault="003C5204" w:rsidP="009B40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="009B4034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17:00</w:t>
            </w:r>
            <w:r>
              <w:rPr>
                <w:rFonts w:hint="eastAsia"/>
                <w:sz w:val="24"/>
              </w:rPr>
              <w:t>前</w:t>
            </w:r>
          </w:p>
        </w:tc>
      </w:tr>
    </w:tbl>
    <w:p w:rsidR="00E5079C" w:rsidRDefault="00891F13" w:rsidP="006F414D">
      <w:r>
        <w:rPr>
          <w:noProof/>
        </w:rPr>
        <w:pict>
          <v:shape id="_x0000_s1047" type="#_x0000_t67" style="position:absolute;left:0;text-align:left;margin-left:231.95pt;margin-top:2.85pt;width:30.15pt;height:24.8pt;z-index:251657728;mso-position-horizontal-relative:text;mso-position-vertical-relative:text" strokecolor="#365f91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</w:p>
    <w:p w:rsidR="001C73ED" w:rsidRDefault="001C73ED" w:rsidP="006F41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4014"/>
      </w:tblGrid>
      <w:tr w:rsidR="00E5079C" w:rsidRPr="00755460" w:rsidTr="00EE3CAD">
        <w:trPr>
          <w:jc w:val="center"/>
        </w:trPr>
        <w:tc>
          <w:tcPr>
            <w:tcW w:w="6984" w:type="dxa"/>
            <w:gridSpan w:val="2"/>
            <w:shd w:val="clear" w:color="auto" w:fill="F2F2F2"/>
          </w:tcPr>
          <w:p w:rsidR="00E5079C" w:rsidRPr="00755460" w:rsidRDefault="00E5079C" w:rsidP="00052575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任务</w:t>
            </w:r>
            <w:r w:rsidR="00052575">
              <w:rPr>
                <w:rFonts w:hint="eastAsia"/>
                <w:b/>
                <w:sz w:val="24"/>
              </w:rPr>
              <w:t>四</w:t>
            </w:r>
            <w:r w:rsidRPr="00755460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提交答辩材料、准备答辩</w:t>
            </w:r>
          </w:p>
        </w:tc>
      </w:tr>
      <w:tr w:rsidR="00E5079C" w:rsidRPr="00755460" w:rsidTr="00EC6414">
        <w:trPr>
          <w:jc w:val="center"/>
        </w:trPr>
        <w:tc>
          <w:tcPr>
            <w:tcW w:w="6984" w:type="dxa"/>
            <w:gridSpan w:val="2"/>
          </w:tcPr>
          <w:p w:rsidR="00E5079C" w:rsidRPr="004E5436" w:rsidRDefault="00E5079C" w:rsidP="00FE4200">
            <w:pPr>
              <w:spacing w:beforeLines="50"/>
              <w:ind w:leftChars="72" w:left="151"/>
              <w:jc w:val="left"/>
              <w:rPr>
                <w:b/>
                <w:sz w:val="24"/>
              </w:rPr>
            </w:pPr>
            <w:r w:rsidRPr="004E5436">
              <w:rPr>
                <w:b/>
                <w:sz w:val="24"/>
              </w:rPr>
              <w:t>1</w:t>
            </w:r>
            <w:r w:rsidRPr="004E5436">
              <w:rPr>
                <w:rFonts w:hint="eastAsia"/>
                <w:b/>
                <w:sz w:val="24"/>
              </w:rPr>
              <w:t>、按答辩安排通知的时间提交答辩材料；</w:t>
            </w:r>
          </w:p>
          <w:p w:rsidR="005255EA" w:rsidRDefault="00B42A3C" w:rsidP="00E92F23">
            <w:pPr>
              <w:ind w:leftChars="72" w:left="151"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答辩会前两天提交</w:t>
            </w:r>
            <w:r w:rsidR="00E5079C">
              <w:rPr>
                <w:rFonts w:hint="eastAsia"/>
                <w:sz w:val="24"/>
              </w:rPr>
              <w:t>纸版学位论文一式</w:t>
            </w:r>
            <w:r w:rsidR="003F40A3">
              <w:rPr>
                <w:rFonts w:hint="eastAsia"/>
                <w:sz w:val="24"/>
              </w:rPr>
              <w:t>六</w:t>
            </w:r>
            <w:r w:rsidR="00E5079C"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>到研究生科（按标准排版编辑，仅封面可用普通白色纸打印）</w:t>
            </w:r>
          </w:p>
          <w:p w:rsidR="00E5079C" w:rsidRPr="004E5436" w:rsidRDefault="00E5079C" w:rsidP="0004198A">
            <w:pPr>
              <w:ind w:leftChars="72" w:left="151"/>
              <w:jc w:val="left"/>
              <w:rPr>
                <w:b/>
                <w:sz w:val="24"/>
              </w:rPr>
            </w:pPr>
            <w:r w:rsidRPr="004E5436">
              <w:rPr>
                <w:b/>
                <w:sz w:val="24"/>
              </w:rPr>
              <w:t>2</w:t>
            </w:r>
            <w:r w:rsidRPr="004E5436">
              <w:rPr>
                <w:rFonts w:hint="eastAsia"/>
                <w:b/>
                <w:sz w:val="24"/>
              </w:rPr>
              <w:t>、准备答辩。</w:t>
            </w:r>
          </w:p>
          <w:p w:rsidR="00E5079C" w:rsidRDefault="00B42A3C" w:rsidP="00E92F23">
            <w:pPr>
              <w:ind w:leftChars="72" w:left="151"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自行准备汇报</w:t>
            </w:r>
            <w:r w:rsidR="00E5079C">
              <w:rPr>
                <w:sz w:val="24"/>
              </w:rPr>
              <w:t>PPT</w:t>
            </w:r>
            <w:r w:rsidR="00E5079C">
              <w:rPr>
                <w:rFonts w:hint="eastAsia"/>
                <w:sz w:val="24"/>
              </w:rPr>
              <w:t>（</w:t>
            </w:r>
            <w:r w:rsidR="008101C7">
              <w:rPr>
                <w:rFonts w:hint="eastAsia"/>
                <w:sz w:val="24"/>
              </w:rPr>
              <w:t>15</w:t>
            </w:r>
            <w:r w:rsidR="00E5079C">
              <w:rPr>
                <w:sz w:val="24"/>
              </w:rPr>
              <w:t>-</w:t>
            </w:r>
            <w:r w:rsidR="008101C7">
              <w:rPr>
                <w:rFonts w:hint="eastAsia"/>
                <w:sz w:val="24"/>
              </w:rPr>
              <w:t>25</w:t>
            </w:r>
            <w:r w:rsidR="00E5079C">
              <w:rPr>
                <w:rFonts w:hint="eastAsia"/>
                <w:sz w:val="24"/>
              </w:rPr>
              <w:t>分钟）</w:t>
            </w:r>
          </w:p>
          <w:p w:rsidR="00665072" w:rsidRPr="00CE0822" w:rsidRDefault="00665072" w:rsidP="00FE4200">
            <w:pPr>
              <w:ind w:leftChars="72" w:left="151" w:firstLineChars="150" w:firstLine="315"/>
              <w:jc w:val="left"/>
              <w:rPr>
                <w:sz w:val="24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color w:val="444444"/>
                <w:sz w:val="23"/>
                <w:szCs w:val="23"/>
              </w:rPr>
              <w:t>论题；②</w:t>
            </w:r>
            <w:r w:rsidR="00FE4200">
              <w:rPr>
                <w:rFonts w:hint="eastAsia"/>
                <w:color w:val="444444"/>
                <w:sz w:val="23"/>
                <w:szCs w:val="23"/>
              </w:rPr>
              <w:t>研究方法；</w:t>
            </w:r>
            <w:r>
              <w:rPr>
                <w:rFonts w:hint="eastAsia"/>
                <w:color w:val="444444"/>
                <w:sz w:val="23"/>
                <w:szCs w:val="23"/>
              </w:rPr>
              <w:t>③</w:t>
            </w:r>
            <w:r w:rsidR="00FE4200">
              <w:rPr>
                <w:rFonts w:hint="eastAsia"/>
                <w:color w:val="444444"/>
                <w:sz w:val="23"/>
                <w:szCs w:val="23"/>
              </w:rPr>
              <w:t>结论或主要观点；</w:t>
            </w:r>
            <w:r>
              <w:rPr>
                <w:rFonts w:hint="eastAsia"/>
                <w:color w:val="444444"/>
                <w:sz w:val="23"/>
                <w:szCs w:val="23"/>
              </w:rPr>
              <w:t>④</w:t>
            </w:r>
            <w:r w:rsidR="00FE4200">
              <w:rPr>
                <w:rFonts w:hint="eastAsia"/>
                <w:color w:val="444444"/>
                <w:sz w:val="23"/>
                <w:szCs w:val="23"/>
              </w:rPr>
              <w:t>创新之处或独到见解。</w:t>
            </w:r>
          </w:p>
        </w:tc>
      </w:tr>
      <w:tr w:rsidR="00E5079C" w:rsidRPr="00755460" w:rsidTr="00EC6414">
        <w:trPr>
          <w:jc w:val="center"/>
        </w:trPr>
        <w:tc>
          <w:tcPr>
            <w:tcW w:w="2970" w:type="dxa"/>
          </w:tcPr>
          <w:p w:rsidR="00E5079C" w:rsidRPr="00755460" w:rsidRDefault="00E5079C" w:rsidP="00EC6414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4014" w:type="dxa"/>
          </w:tcPr>
          <w:p w:rsidR="00E5079C" w:rsidRPr="00755460" w:rsidRDefault="00E5079C" w:rsidP="00EC6414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时间</w:t>
            </w:r>
          </w:p>
        </w:tc>
      </w:tr>
      <w:tr w:rsidR="00E5079C" w:rsidRPr="00755460" w:rsidTr="00CF0F2B">
        <w:trPr>
          <w:jc w:val="center"/>
        </w:trPr>
        <w:tc>
          <w:tcPr>
            <w:tcW w:w="2970" w:type="dxa"/>
            <w:vAlign w:val="center"/>
          </w:tcPr>
          <w:p w:rsidR="00E5079C" w:rsidRPr="00755460" w:rsidRDefault="000E56D0" w:rsidP="00CF0F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李茵莱</w:t>
            </w:r>
          </w:p>
        </w:tc>
        <w:tc>
          <w:tcPr>
            <w:tcW w:w="4014" w:type="dxa"/>
          </w:tcPr>
          <w:p w:rsidR="004D65A3" w:rsidRDefault="00CD6872" w:rsidP="004D65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4D65A3">
              <w:rPr>
                <w:rFonts w:hint="eastAsia"/>
                <w:sz w:val="24"/>
              </w:rPr>
              <w:t>月</w:t>
            </w:r>
            <w:r w:rsidR="004D65A3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6</w:t>
            </w:r>
            <w:r w:rsidR="004D65A3"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>5</w:t>
            </w:r>
            <w:r w:rsidR="004D65A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 w:rsidR="004D65A3">
              <w:rPr>
                <w:rFonts w:hint="eastAsia"/>
                <w:sz w:val="24"/>
              </w:rPr>
              <w:t>日期间</w:t>
            </w:r>
          </w:p>
          <w:p w:rsidR="00E5079C" w:rsidRPr="00755460" w:rsidRDefault="004D65A3" w:rsidP="004D65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  <w:r w:rsidR="00CF0F2B">
              <w:rPr>
                <w:rFonts w:hint="eastAsia"/>
                <w:sz w:val="24"/>
              </w:rPr>
              <w:t>届时通知</w:t>
            </w:r>
          </w:p>
        </w:tc>
      </w:tr>
    </w:tbl>
    <w:p w:rsidR="00E5079C" w:rsidRDefault="00E5079C" w:rsidP="006F414D"/>
    <w:p w:rsidR="00AD55E2" w:rsidRDefault="00891F13" w:rsidP="00711717">
      <w:r>
        <w:rPr>
          <w:noProof/>
        </w:rPr>
        <w:lastRenderedPageBreak/>
        <w:pict>
          <v:shape id="_x0000_s1119" type="#_x0000_t67" style="position:absolute;left:0;text-align:left;margin-left:232.25pt;margin-top:3.25pt;width:30.15pt;height:24.8pt;z-index:251695616" strokecolor="#365f91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</w:p>
    <w:p w:rsidR="00E5079C" w:rsidRDefault="00E5079C" w:rsidP="0071171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3685"/>
      </w:tblGrid>
      <w:tr w:rsidR="00E5079C" w:rsidRPr="00755460" w:rsidTr="00EF5DF1">
        <w:trPr>
          <w:jc w:val="center"/>
        </w:trPr>
        <w:tc>
          <w:tcPr>
            <w:tcW w:w="6113" w:type="dxa"/>
            <w:gridSpan w:val="2"/>
            <w:shd w:val="clear" w:color="auto" w:fill="F2F2F2"/>
          </w:tcPr>
          <w:p w:rsidR="00E5079C" w:rsidRPr="00755460" w:rsidRDefault="00E5079C" w:rsidP="00BB46CF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任务</w:t>
            </w:r>
            <w:r w:rsidR="00BB46CF">
              <w:rPr>
                <w:rFonts w:hint="eastAsia"/>
                <w:b/>
                <w:sz w:val="24"/>
              </w:rPr>
              <w:t>五</w:t>
            </w:r>
            <w:r w:rsidRPr="00755460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答辩</w:t>
            </w:r>
          </w:p>
        </w:tc>
      </w:tr>
      <w:tr w:rsidR="00E5079C" w:rsidRPr="00755460" w:rsidTr="00EF5DF1">
        <w:trPr>
          <w:jc w:val="center"/>
        </w:trPr>
        <w:tc>
          <w:tcPr>
            <w:tcW w:w="6113" w:type="dxa"/>
            <w:gridSpan w:val="2"/>
          </w:tcPr>
          <w:p w:rsidR="00E5079C" w:rsidRPr="00B246BF" w:rsidRDefault="00891F13" w:rsidP="00FE4200">
            <w:pPr>
              <w:spacing w:beforeLines="50"/>
              <w:ind w:leftChars="72" w:left="151" w:firstLineChars="200" w:firstLine="482"/>
              <w:jc w:val="lef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>
                <v:group id="_x0000_s1123" style="position:absolute;left:0;text-align:left;margin-left:300.9pt;margin-top:7.7pt;width:129.45pt;height:65.45pt;z-index:251696640;mso-position-horizontal-relative:text;mso-position-vertical-relative:text" coordorigin="8855,9909" coordsize="2589,1309">
                  <v:shape id="_x0000_s1124" type="#_x0000_t109" style="position:absolute;left:9912;top:9909;width:1532;height:1309">
                    <v:textbox style="mso-next-textbox:#_x0000_s1124">
                      <w:txbxContent>
                        <w:p w:rsidR="00EF5DF1" w:rsidRPr="0063007E" w:rsidRDefault="00EF5DF1" w:rsidP="00FE4200">
                          <w:pPr>
                            <w:spacing w:beforeLines="5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终止</w:t>
                          </w:r>
                          <w:r w:rsidRPr="0063007E">
                            <w:rPr>
                              <w:rFonts w:hint="eastAsia"/>
                              <w:sz w:val="24"/>
                            </w:rPr>
                            <w:t>答辩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。半年后重新申请答辩</w:t>
                          </w:r>
                        </w:p>
                      </w:txbxContent>
                    </v:textbox>
                  </v:shape>
                  <v:shape id="_x0000_s1125" type="#_x0000_t13" style="position:absolute;left:8881;top:10396;width:940;height:331" strokecolor="#365f91" strokeweight="1pt">
                    <v:fill color2="#b8cce4" focusposition="1" focussize="" focus="100%" type="gradient"/>
                    <v:shadow on="t" type="perspective" color="#243f60" opacity=".5" offset="1pt" offset2="-3pt"/>
                  </v:shape>
                  <v:rect id="_x0000_s1126" style="position:absolute;left:8855;top:10053;width:940;height:408" filled="f" stroked="f" strokecolor="white">
                    <v:textbox>
                      <w:txbxContent>
                        <w:p w:rsidR="00EF5DF1" w:rsidRDefault="00EF5DF1" w:rsidP="00EF5DF1">
                          <w:r>
                            <w:rPr>
                              <w:rFonts w:hint="eastAsia"/>
                            </w:rPr>
                            <w:t>不</w:t>
                          </w:r>
                          <w:r w:rsidR="00326053">
                            <w:rPr>
                              <w:rFonts w:hint="eastAsia"/>
                            </w:rPr>
                            <w:t>通过</w:t>
                          </w:r>
                        </w:p>
                      </w:txbxContent>
                    </v:textbox>
                  </v:rect>
                </v:group>
              </w:pict>
            </w:r>
            <w:r w:rsidR="00E5079C" w:rsidRPr="00B246BF">
              <w:rPr>
                <w:rFonts w:hint="eastAsia"/>
                <w:b/>
                <w:sz w:val="24"/>
              </w:rPr>
              <w:t>按答辩通知的安排进行答辩</w:t>
            </w:r>
          </w:p>
          <w:p w:rsidR="00E5079C" w:rsidRDefault="00E5079C" w:rsidP="0004198A">
            <w:pPr>
              <w:ind w:leftChars="72" w:left="15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8101C7">
              <w:rPr>
                <w:rFonts w:hint="eastAsia"/>
                <w:sz w:val="24"/>
              </w:rPr>
              <w:t>学位申请人报告论文主要内容（</w:t>
            </w:r>
            <w:r w:rsidR="008101C7">
              <w:rPr>
                <w:rFonts w:hint="eastAsia"/>
                <w:sz w:val="24"/>
              </w:rPr>
              <w:t>15</w:t>
            </w:r>
            <w:r w:rsidR="008101C7">
              <w:rPr>
                <w:sz w:val="24"/>
              </w:rPr>
              <w:t>-</w:t>
            </w:r>
            <w:r w:rsidR="008101C7">
              <w:rPr>
                <w:rFonts w:hint="eastAsia"/>
                <w:sz w:val="24"/>
              </w:rPr>
              <w:t>25</w:t>
            </w:r>
            <w:r w:rsidR="008101C7">
              <w:rPr>
                <w:rFonts w:hint="eastAsia"/>
                <w:sz w:val="24"/>
              </w:rPr>
              <w:t>分钟）</w:t>
            </w:r>
          </w:p>
          <w:p w:rsidR="00E5079C" w:rsidRPr="00CE0822" w:rsidRDefault="00E5079C" w:rsidP="00FE4200">
            <w:pPr>
              <w:spacing w:afterLines="50"/>
              <w:ind w:leftChars="72" w:left="15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8101C7">
              <w:rPr>
                <w:rFonts w:hint="eastAsia"/>
                <w:sz w:val="24"/>
              </w:rPr>
              <w:t>答辩委员提问，学位申请人答辩（</w:t>
            </w:r>
            <w:r w:rsidR="008101C7">
              <w:rPr>
                <w:rFonts w:hint="eastAsia"/>
                <w:sz w:val="24"/>
              </w:rPr>
              <w:t>10</w:t>
            </w:r>
            <w:r w:rsidR="008101C7">
              <w:rPr>
                <w:sz w:val="24"/>
              </w:rPr>
              <w:t>-</w:t>
            </w:r>
            <w:r w:rsidR="008101C7">
              <w:rPr>
                <w:rFonts w:hint="eastAsia"/>
                <w:sz w:val="24"/>
              </w:rPr>
              <w:t>20</w:t>
            </w:r>
            <w:r w:rsidR="008101C7">
              <w:rPr>
                <w:rFonts w:hint="eastAsia"/>
                <w:sz w:val="24"/>
              </w:rPr>
              <w:t>分钟）</w:t>
            </w:r>
          </w:p>
        </w:tc>
      </w:tr>
      <w:tr w:rsidR="00E5079C" w:rsidRPr="00755460" w:rsidTr="00EF5DF1">
        <w:trPr>
          <w:jc w:val="center"/>
        </w:trPr>
        <w:tc>
          <w:tcPr>
            <w:tcW w:w="2428" w:type="dxa"/>
          </w:tcPr>
          <w:p w:rsidR="00E5079C" w:rsidRPr="00755460" w:rsidRDefault="00E5079C" w:rsidP="00EC6414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3685" w:type="dxa"/>
          </w:tcPr>
          <w:p w:rsidR="00E5079C" w:rsidRPr="00755460" w:rsidRDefault="00E5079C" w:rsidP="00EC6414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时间</w:t>
            </w:r>
          </w:p>
        </w:tc>
      </w:tr>
      <w:tr w:rsidR="00E5079C" w:rsidRPr="00755460" w:rsidTr="00EF5DF1">
        <w:trPr>
          <w:jc w:val="center"/>
        </w:trPr>
        <w:tc>
          <w:tcPr>
            <w:tcW w:w="2428" w:type="dxa"/>
            <w:vAlign w:val="center"/>
          </w:tcPr>
          <w:p w:rsidR="00E5079C" w:rsidRPr="00755460" w:rsidRDefault="00E5079C" w:rsidP="00236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答辩委员会主席</w:t>
            </w:r>
          </w:p>
        </w:tc>
        <w:tc>
          <w:tcPr>
            <w:tcW w:w="3685" w:type="dxa"/>
          </w:tcPr>
          <w:p w:rsidR="002367A2" w:rsidRDefault="00D41FE2" w:rsidP="00236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2367A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 w:rsidR="002367A2"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>5</w:t>
            </w:r>
            <w:r w:rsidR="002367A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 w:rsidR="002367A2">
              <w:rPr>
                <w:rFonts w:hint="eastAsia"/>
                <w:sz w:val="24"/>
              </w:rPr>
              <w:t>日期间</w:t>
            </w:r>
          </w:p>
          <w:p w:rsidR="00E5079C" w:rsidRPr="00755460" w:rsidRDefault="002367A2" w:rsidP="00236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具体时间届时通知</w:t>
            </w:r>
          </w:p>
        </w:tc>
      </w:tr>
    </w:tbl>
    <w:p w:rsidR="00E5079C" w:rsidRDefault="00891F13" w:rsidP="00711717">
      <w:r>
        <w:rPr>
          <w:noProof/>
        </w:rPr>
        <w:pict>
          <v:shape id="_x0000_s1049" type="#_x0000_t67" style="position:absolute;left:0;text-align:left;margin-left:232.55pt;margin-top:2.35pt;width:30.15pt;height:24.8pt;z-index:251659776;mso-position-horizontal-relative:text;mso-position-vertical-relative:text" strokecolor="#365f91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</w:p>
    <w:p w:rsidR="00E5079C" w:rsidRDefault="00E5079C" w:rsidP="006F41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4436"/>
      </w:tblGrid>
      <w:tr w:rsidR="00E5079C" w:rsidRPr="00B21053" w:rsidTr="003A4198">
        <w:trPr>
          <w:jc w:val="center"/>
        </w:trPr>
        <w:tc>
          <w:tcPr>
            <w:tcW w:w="6974" w:type="dxa"/>
            <w:gridSpan w:val="2"/>
            <w:shd w:val="clear" w:color="auto" w:fill="F2F2F2"/>
          </w:tcPr>
          <w:p w:rsidR="00E5079C" w:rsidRPr="00755460" w:rsidRDefault="00E5079C" w:rsidP="00BB18B9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任务</w:t>
            </w:r>
            <w:r w:rsidR="00BB18B9">
              <w:rPr>
                <w:rFonts w:hint="eastAsia"/>
                <w:b/>
                <w:sz w:val="24"/>
              </w:rPr>
              <w:t>六</w:t>
            </w:r>
            <w:r w:rsidRPr="00755460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答辩后修改论文并提交定稿</w:t>
            </w:r>
          </w:p>
        </w:tc>
      </w:tr>
      <w:tr w:rsidR="00E5079C" w:rsidRPr="0061657F" w:rsidTr="000C109D">
        <w:trPr>
          <w:jc w:val="center"/>
        </w:trPr>
        <w:tc>
          <w:tcPr>
            <w:tcW w:w="6974" w:type="dxa"/>
            <w:gridSpan w:val="2"/>
          </w:tcPr>
          <w:p w:rsidR="00E5079C" w:rsidRPr="002A2AA5" w:rsidRDefault="00891F13" w:rsidP="00FE4200">
            <w:pPr>
              <w:pStyle w:val="a7"/>
              <w:spacing w:beforeLines="50"/>
              <w:ind w:left="505" w:firstLineChars="0" w:firstLine="0"/>
              <w:jc w:val="left"/>
              <w:rPr>
                <w:sz w:val="24"/>
              </w:rPr>
            </w:pPr>
            <w:r w:rsidRPr="00891F13">
              <w:rPr>
                <w:b/>
                <w:noProof/>
                <w:sz w:val="24"/>
              </w:rPr>
              <w:pict>
                <v:shape id="_x0000_s1117" type="#_x0000_t47" style="position:absolute;left:0;text-align:left;margin-left:-121.6pt;margin-top:1.65pt;width:107.3pt;height:77.65pt;z-index:251694592;mso-position-horizontal-relative:text;mso-position-vertical-relative:text" adj="26683,2448,22808,2504,16588,-1377,17926,-139" strokecolor="#404040 [2429]">
                  <v:stroke dashstyle="1 1" endcap="round"/>
                  <v:textbox>
                    <w:txbxContent>
                      <w:p w:rsidR="00E92F23" w:rsidRDefault="00E92F23" w:rsidP="00E92F23">
                        <w:pPr>
                          <w:jc w:val="left"/>
                          <w:rPr>
                            <w:i/>
                            <w:color w:val="FF0000"/>
                          </w:rPr>
                        </w:pPr>
                        <w:r w:rsidRPr="008C593D">
                          <w:rPr>
                            <w:rFonts w:hint="eastAsia"/>
                            <w:i/>
                            <w:color w:val="FF0000"/>
                          </w:rPr>
                          <w:t>注：</w:t>
                        </w:r>
                      </w:p>
                      <w:p w:rsidR="00E92F23" w:rsidRPr="00781DDF" w:rsidRDefault="00E92F23" w:rsidP="00E92F23">
                        <w:pPr>
                          <w:jc w:val="left"/>
                          <w:rPr>
                            <w:i/>
                            <w:color w:val="FF0000"/>
                          </w:rPr>
                        </w:pPr>
                        <w:r w:rsidRPr="00870C2B">
                          <w:rPr>
                            <w:rFonts w:hint="eastAsia"/>
                            <w:i/>
                            <w:color w:val="FF0000"/>
                            <w:sz w:val="18"/>
                            <w:szCs w:val="18"/>
                          </w:rPr>
                          <w:t>·</w:t>
                        </w:r>
                        <w:r>
                          <w:rPr>
                            <w:rFonts w:hint="eastAsia"/>
                            <w:i/>
                            <w:color w:val="FF0000"/>
                          </w:rPr>
                          <w:t>各</w:t>
                        </w:r>
                        <w:r w:rsidR="00FF0B4D">
                          <w:rPr>
                            <w:rFonts w:hint="eastAsia"/>
                            <w:i/>
                            <w:color w:val="FF0000"/>
                          </w:rPr>
                          <w:t>班班长</w:t>
                        </w:r>
                        <w:r>
                          <w:rPr>
                            <w:rFonts w:hint="eastAsia"/>
                            <w:i/>
                            <w:color w:val="FF0000"/>
                          </w:rPr>
                          <w:t>收齐本</w:t>
                        </w:r>
                        <w:r w:rsidR="00FF0B4D">
                          <w:rPr>
                            <w:rFonts w:hint="eastAsia"/>
                            <w:i/>
                            <w:color w:val="FF0000"/>
                          </w:rPr>
                          <w:t>班</w:t>
                        </w:r>
                        <w:r>
                          <w:rPr>
                            <w:rFonts w:hint="eastAsia"/>
                            <w:i/>
                            <w:color w:val="FF0000"/>
                          </w:rPr>
                          <w:t>论文统一提交到研究生科。</w:t>
                        </w:r>
                      </w:p>
                    </w:txbxContent>
                  </v:textbox>
                  <o:callout v:ext="edit" minusx="t"/>
                </v:shape>
              </w:pict>
            </w:r>
            <w:r w:rsidR="00296415">
              <w:rPr>
                <w:rFonts w:hint="eastAsia"/>
                <w:sz w:val="24"/>
              </w:rPr>
              <w:t>1</w:t>
            </w:r>
            <w:r w:rsidR="00296415">
              <w:rPr>
                <w:rFonts w:hint="eastAsia"/>
                <w:sz w:val="24"/>
              </w:rPr>
              <w:t>、</w:t>
            </w:r>
            <w:r w:rsidR="00E5079C" w:rsidRPr="002A2AA5">
              <w:rPr>
                <w:rFonts w:hint="eastAsia"/>
                <w:sz w:val="24"/>
              </w:rPr>
              <w:t>根据答辩委员会意见，在导师指导下修改论文。</w:t>
            </w:r>
          </w:p>
          <w:p w:rsidR="00E5079C" w:rsidRPr="002A2AA5" w:rsidRDefault="000C1D68" w:rsidP="00FE4200">
            <w:pPr>
              <w:pStyle w:val="a7"/>
              <w:spacing w:afterLines="50"/>
              <w:ind w:left="505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E5079C">
              <w:rPr>
                <w:rFonts w:hint="eastAsia"/>
                <w:sz w:val="24"/>
              </w:rPr>
              <w:t>提交定稿</w:t>
            </w:r>
            <w:r w:rsidR="007A37EA">
              <w:rPr>
                <w:rFonts w:hint="eastAsia"/>
                <w:sz w:val="24"/>
              </w:rPr>
              <w:t>纸版</w:t>
            </w:r>
            <w:r w:rsidR="00E5079C">
              <w:rPr>
                <w:rFonts w:hint="eastAsia"/>
                <w:sz w:val="24"/>
              </w:rPr>
              <w:t>学位论文</w:t>
            </w:r>
            <w:r w:rsidR="00C07F19">
              <w:rPr>
                <w:rFonts w:hint="eastAsia"/>
                <w:sz w:val="24"/>
              </w:rPr>
              <w:t>一份</w:t>
            </w:r>
            <w:r w:rsidR="00441B1D">
              <w:rPr>
                <w:rFonts w:hint="eastAsia"/>
                <w:sz w:val="24"/>
              </w:rPr>
              <w:t>到研究生科</w:t>
            </w:r>
            <w:r w:rsidR="00C07F19">
              <w:rPr>
                <w:rFonts w:hint="eastAsia"/>
                <w:sz w:val="24"/>
              </w:rPr>
              <w:t>。</w:t>
            </w:r>
          </w:p>
        </w:tc>
      </w:tr>
      <w:tr w:rsidR="00E5079C" w:rsidRPr="0061657F" w:rsidTr="000C109D">
        <w:trPr>
          <w:jc w:val="center"/>
        </w:trPr>
        <w:tc>
          <w:tcPr>
            <w:tcW w:w="2538" w:type="dxa"/>
          </w:tcPr>
          <w:p w:rsidR="00E5079C" w:rsidRPr="00755460" w:rsidRDefault="00E5079C" w:rsidP="000E0733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4436" w:type="dxa"/>
          </w:tcPr>
          <w:p w:rsidR="00E5079C" w:rsidRPr="00755460" w:rsidRDefault="00E5079C" w:rsidP="000E0733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完成时间</w:t>
            </w:r>
          </w:p>
        </w:tc>
      </w:tr>
      <w:tr w:rsidR="00E5079C" w:rsidTr="008D57E9">
        <w:trPr>
          <w:jc w:val="center"/>
        </w:trPr>
        <w:tc>
          <w:tcPr>
            <w:tcW w:w="2538" w:type="dxa"/>
            <w:vAlign w:val="center"/>
          </w:tcPr>
          <w:p w:rsidR="00E5079C" w:rsidRPr="00755460" w:rsidRDefault="000E2E52" w:rsidP="008D5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李茵莱</w:t>
            </w:r>
          </w:p>
        </w:tc>
        <w:tc>
          <w:tcPr>
            <w:tcW w:w="4436" w:type="dxa"/>
          </w:tcPr>
          <w:p w:rsidR="00E5079C" w:rsidRPr="00755460" w:rsidRDefault="003813C1" w:rsidP="003377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 w:rsidR="003377FD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17:00</w:t>
            </w:r>
            <w:r>
              <w:rPr>
                <w:rFonts w:hint="eastAsia"/>
                <w:sz w:val="24"/>
              </w:rPr>
              <w:t>前</w:t>
            </w:r>
          </w:p>
        </w:tc>
      </w:tr>
    </w:tbl>
    <w:p w:rsidR="00E5079C" w:rsidRDefault="00891F13" w:rsidP="006F414D">
      <w:r>
        <w:rPr>
          <w:noProof/>
        </w:rPr>
        <w:pict>
          <v:shape id="_x0000_s1054" type="#_x0000_t67" style="position:absolute;left:0;text-align:left;margin-left:231.85pt;margin-top:2.2pt;width:30.15pt;height:24.8pt;z-index:251643392;mso-position-horizontal-relative:text;mso-position-vertical-relative:text" strokecolor="#365f91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</w:p>
    <w:p w:rsidR="00E5079C" w:rsidRDefault="00E5079C" w:rsidP="006F41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2650"/>
      </w:tblGrid>
      <w:tr w:rsidR="00E5079C" w:rsidRPr="00B21053" w:rsidTr="002753F5">
        <w:trPr>
          <w:jc w:val="center"/>
        </w:trPr>
        <w:tc>
          <w:tcPr>
            <w:tcW w:w="5620" w:type="dxa"/>
            <w:gridSpan w:val="2"/>
          </w:tcPr>
          <w:p w:rsidR="00E5079C" w:rsidRPr="00755460" w:rsidRDefault="00891F13" w:rsidP="00A62175">
            <w:pPr>
              <w:jc w:val="center"/>
              <w:rPr>
                <w:b/>
                <w:sz w:val="24"/>
              </w:rPr>
            </w:pPr>
            <w:r w:rsidRPr="00891F13">
              <w:rPr>
                <w:noProof/>
              </w:rPr>
              <w:pict>
                <v:rect id="_x0000_s1055" style="position:absolute;left:0;text-align:left;margin-left:279.4pt;margin-top:14.8pt;width:47pt;height:20.4pt;z-index:251662848" filled="f" stroked="f" strokecolor="white">
                  <v:textbox style="mso-next-textbox:#_x0000_s1055">
                    <w:txbxContent>
                      <w:p w:rsidR="00E5079C" w:rsidRDefault="00E5079C" w:rsidP="002753F5"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</w:txbxContent>
                  </v:textbox>
                </v:rect>
              </w:pict>
            </w:r>
            <w:r w:rsidR="00E5079C">
              <w:rPr>
                <w:rFonts w:hint="eastAsia"/>
                <w:b/>
                <w:sz w:val="24"/>
              </w:rPr>
              <w:t>学位分委员会审议</w:t>
            </w:r>
          </w:p>
        </w:tc>
      </w:tr>
      <w:tr w:rsidR="00E5079C" w:rsidRPr="00B21053" w:rsidTr="002753F5">
        <w:trPr>
          <w:jc w:val="center"/>
        </w:trPr>
        <w:tc>
          <w:tcPr>
            <w:tcW w:w="5620" w:type="dxa"/>
            <w:gridSpan w:val="2"/>
          </w:tcPr>
          <w:p w:rsidR="00E5079C" w:rsidRPr="00EC5AD5" w:rsidRDefault="00E5079C" w:rsidP="00FE4200">
            <w:pPr>
              <w:spacing w:beforeLines="50" w:afterLines="50"/>
              <w:ind w:leftChars="61" w:left="128" w:firstLineChars="80" w:firstLine="19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学院学位分委员会</w:t>
            </w:r>
            <w:r w:rsidR="002B4A0F">
              <w:rPr>
                <w:rFonts w:hint="eastAsia"/>
                <w:sz w:val="24"/>
              </w:rPr>
              <w:t>审查学位申请人</w:t>
            </w:r>
            <w:r w:rsidR="00891F13" w:rsidRPr="00891F13">
              <w:rPr>
                <w:noProof/>
              </w:rPr>
              <w:pict>
                <v:shape id="_x0000_s1056" type="#_x0000_t13" style="position:absolute;left:0;text-align:left;margin-left:280.7pt;margin-top:16.35pt;width:47pt;height:16.55pt;z-index:251661824;mso-position-horizontal-relative:text;mso-position-vertical-relative:text" strokecolor="#365f91" strokeweight="1pt">
                  <v:fill color2="#b8cce4" focusposition="1" focussize="" focus="100%" type="gradient"/>
                  <v:shadow on="t" type="perspective" color="#243f60" opacity=".5" offset="1pt" offset2="-3pt"/>
                </v:shape>
              </w:pict>
            </w:r>
            <w:r w:rsidR="00891F13" w:rsidRPr="00891F13">
              <w:rPr>
                <w:noProof/>
              </w:rPr>
              <w:pict>
                <v:shape id="_x0000_s1057" type="#_x0000_t109" style="position:absolute;left:0;text-align:left;margin-left:332.25pt;margin-top:1.55pt;width:76.6pt;height:45.15pt;z-index:251660800;mso-position-horizontal-relative:text;mso-position-vertical-relative:text">
                  <v:textbox style="mso-next-textbox:#_x0000_s1057">
                    <w:txbxContent>
                      <w:p w:rsidR="00E5079C" w:rsidRPr="0063007E" w:rsidRDefault="00E5079C" w:rsidP="00FE4200">
                        <w:pPr>
                          <w:spacing w:beforeLines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不予授位</w:t>
                        </w:r>
                      </w:p>
                    </w:txbxContent>
                  </v:textbox>
                </v:shape>
              </w:pict>
            </w:r>
            <w:r w:rsidR="002E170C">
              <w:rPr>
                <w:rFonts w:hint="eastAsia"/>
                <w:sz w:val="24"/>
              </w:rPr>
              <w:t>论文</w:t>
            </w:r>
            <w:r w:rsidR="002B4A0F">
              <w:rPr>
                <w:rFonts w:hint="eastAsia"/>
                <w:sz w:val="24"/>
              </w:rPr>
              <w:t>，并作</w:t>
            </w:r>
            <w:r w:rsidR="00CB4F97">
              <w:rPr>
                <w:rFonts w:hint="eastAsia"/>
                <w:sz w:val="24"/>
              </w:rPr>
              <w:t>出</w:t>
            </w:r>
            <w:r w:rsidR="002B4A0F">
              <w:rPr>
                <w:rFonts w:hint="eastAsia"/>
                <w:sz w:val="24"/>
              </w:rPr>
              <w:t>授位与否的决议</w:t>
            </w:r>
            <w:r w:rsidR="00CB4F97">
              <w:rPr>
                <w:rFonts w:hint="eastAsia"/>
                <w:sz w:val="24"/>
              </w:rPr>
              <w:t>。</w:t>
            </w:r>
          </w:p>
        </w:tc>
      </w:tr>
      <w:tr w:rsidR="00E5079C" w:rsidRPr="0061657F" w:rsidTr="002753F5">
        <w:trPr>
          <w:jc w:val="center"/>
        </w:trPr>
        <w:tc>
          <w:tcPr>
            <w:tcW w:w="2970" w:type="dxa"/>
          </w:tcPr>
          <w:p w:rsidR="00E5079C" w:rsidRPr="00755460" w:rsidRDefault="00E5079C" w:rsidP="004A0940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2650" w:type="dxa"/>
          </w:tcPr>
          <w:p w:rsidR="00E5079C" w:rsidRPr="00755460" w:rsidRDefault="00E5079C" w:rsidP="004A0940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完成时间</w:t>
            </w:r>
          </w:p>
        </w:tc>
      </w:tr>
      <w:tr w:rsidR="00E5079C" w:rsidTr="00603529">
        <w:trPr>
          <w:jc w:val="center"/>
        </w:trPr>
        <w:tc>
          <w:tcPr>
            <w:tcW w:w="2970" w:type="dxa"/>
            <w:vAlign w:val="center"/>
          </w:tcPr>
          <w:p w:rsidR="00E5079C" w:rsidRPr="00755460" w:rsidRDefault="00A62101" w:rsidP="006035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分委会主席</w:t>
            </w:r>
          </w:p>
        </w:tc>
        <w:tc>
          <w:tcPr>
            <w:tcW w:w="2650" w:type="dxa"/>
            <w:vAlign w:val="center"/>
          </w:tcPr>
          <w:p w:rsidR="00E5079C" w:rsidRPr="00755460" w:rsidRDefault="00E5079C" w:rsidP="00603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  <w:r w:rsidR="000A5F44">
              <w:rPr>
                <w:rFonts w:hint="eastAsia"/>
                <w:sz w:val="24"/>
              </w:rPr>
              <w:t>前</w:t>
            </w:r>
          </w:p>
        </w:tc>
      </w:tr>
    </w:tbl>
    <w:p w:rsidR="00E5079C" w:rsidRDefault="00891F13" w:rsidP="006F414D">
      <w:r>
        <w:rPr>
          <w:noProof/>
        </w:rPr>
        <w:pict>
          <v:shape id="_x0000_s1058" type="#_x0000_t67" style="position:absolute;left:0;text-align:left;margin-left:231.5pt;margin-top:2.6pt;width:30.15pt;height:24.8pt;z-index:251663872;mso-position-horizontal-relative:text;mso-position-vertical-relative:text" strokecolor="#365f91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</w:p>
    <w:p w:rsidR="00E5079C" w:rsidRDefault="00E5079C" w:rsidP="006F41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2632"/>
      </w:tblGrid>
      <w:tr w:rsidR="00890714" w:rsidRPr="00B21053" w:rsidTr="00EB12B1">
        <w:trPr>
          <w:jc w:val="center"/>
        </w:trPr>
        <w:tc>
          <w:tcPr>
            <w:tcW w:w="5602" w:type="dxa"/>
            <w:gridSpan w:val="2"/>
          </w:tcPr>
          <w:p w:rsidR="00890714" w:rsidRPr="00755460" w:rsidRDefault="00890714" w:rsidP="00EB12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研究生院抽查</w:t>
            </w:r>
          </w:p>
        </w:tc>
      </w:tr>
      <w:tr w:rsidR="00890714" w:rsidRPr="00B21053" w:rsidTr="00EB12B1">
        <w:trPr>
          <w:jc w:val="center"/>
        </w:trPr>
        <w:tc>
          <w:tcPr>
            <w:tcW w:w="5602" w:type="dxa"/>
            <w:gridSpan w:val="2"/>
          </w:tcPr>
          <w:p w:rsidR="00890714" w:rsidRPr="000B6AFB" w:rsidRDefault="00890714" w:rsidP="00EF5DF1">
            <w:pPr>
              <w:ind w:leftChars="72" w:left="151" w:firstLineChars="77" w:firstLine="185"/>
              <w:rPr>
                <w:sz w:val="24"/>
              </w:rPr>
            </w:pPr>
            <w:r w:rsidRPr="006712C4">
              <w:rPr>
                <w:rFonts w:hint="eastAsia"/>
                <w:sz w:val="24"/>
              </w:rPr>
              <w:t>根据研究生院的名单，</w:t>
            </w:r>
            <w:r w:rsidR="00573D80">
              <w:rPr>
                <w:rFonts w:hint="eastAsia"/>
                <w:sz w:val="24"/>
              </w:rPr>
              <w:t>被抽查人</w:t>
            </w:r>
            <w:r w:rsidRPr="006712C4">
              <w:rPr>
                <w:rFonts w:hint="eastAsia"/>
                <w:sz w:val="24"/>
              </w:rPr>
              <w:t>提交</w:t>
            </w:r>
            <w:r>
              <w:rPr>
                <w:rFonts w:hint="eastAsia"/>
                <w:sz w:val="24"/>
              </w:rPr>
              <w:t>材料供检查</w:t>
            </w:r>
          </w:p>
        </w:tc>
      </w:tr>
      <w:tr w:rsidR="00890714" w:rsidRPr="0061657F" w:rsidTr="00EB12B1">
        <w:trPr>
          <w:jc w:val="center"/>
        </w:trPr>
        <w:tc>
          <w:tcPr>
            <w:tcW w:w="2970" w:type="dxa"/>
          </w:tcPr>
          <w:p w:rsidR="00890714" w:rsidRPr="00755460" w:rsidRDefault="00890714" w:rsidP="00EB12B1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2632" w:type="dxa"/>
          </w:tcPr>
          <w:p w:rsidR="00890714" w:rsidRPr="00755460" w:rsidRDefault="00890714" w:rsidP="00EB12B1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完成时间</w:t>
            </w:r>
          </w:p>
        </w:tc>
      </w:tr>
      <w:tr w:rsidR="00890714" w:rsidTr="00EB12B1">
        <w:trPr>
          <w:jc w:val="center"/>
        </w:trPr>
        <w:tc>
          <w:tcPr>
            <w:tcW w:w="2970" w:type="dxa"/>
          </w:tcPr>
          <w:p w:rsidR="00890714" w:rsidRPr="00755460" w:rsidRDefault="00A94773" w:rsidP="002D5D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李茵莱</w:t>
            </w:r>
          </w:p>
        </w:tc>
        <w:tc>
          <w:tcPr>
            <w:tcW w:w="2632" w:type="dxa"/>
          </w:tcPr>
          <w:p w:rsidR="00890714" w:rsidRPr="00755460" w:rsidRDefault="00A94773" w:rsidP="002D5D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分委会结束</w:t>
            </w:r>
            <w:r w:rsidR="00890714">
              <w:rPr>
                <w:rFonts w:hint="eastAsia"/>
                <w:sz w:val="24"/>
              </w:rPr>
              <w:t>后</w:t>
            </w:r>
            <w:r w:rsidR="00890714">
              <w:rPr>
                <w:sz w:val="24"/>
              </w:rPr>
              <w:t>2</w:t>
            </w:r>
            <w:r w:rsidR="00890714" w:rsidRPr="00755460">
              <w:rPr>
                <w:rFonts w:hint="eastAsia"/>
                <w:sz w:val="24"/>
              </w:rPr>
              <w:t>周</w:t>
            </w:r>
            <w:r w:rsidR="00E50484">
              <w:rPr>
                <w:rFonts w:hint="eastAsia"/>
                <w:sz w:val="24"/>
              </w:rPr>
              <w:t>内</w:t>
            </w:r>
          </w:p>
        </w:tc>
      </w:tr>
    </w:tbl>
    <w:p w:rsidR="00890714" w:rsidRDefault="00891F13" w:rsidP="006F414D">
      <w:r>
        <w:rPr>
          <w:noProof/>
        </w:rPr>
        <w:pict>
          <v:shape id="_x0000_s1095" type="#_x0000_t67" style="position:absolute;left:0;text-align:left;margin-left:231.25pt;margin-top:3.05pt;width:30.15pt;height:24.8pt;z-index:251683328;mso-position-horizontal-relative:text;mso-position-vertical-relative:text" strokecolor="#365f91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</w:p>
    <w:p w:rsidR="006943A3" w:rsidRDefault="006943A3" w:rsidP="006F41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2650"/>
      </w:tblGrid>
      <w:tr w:rsidR="00E5079C" w:rsidRPr="00B21053" w:rsidTr="00EF2779">
        <w:trPr>
          <w:jc w:val="center"/>
        </w:trPr>
        <w:tc>
          <w:tcPr>
            <w:tcW w:w="5620" w:type="dxa"/>
            <w:gridSpan w:val="2"/>
          </w:tcPr>
          <w:p w:rsidR="00E5079C" w:rsidRPr="00755460" w:rsidRDefault="00891F13" w:rsidP="009804CA">
            <w:pPr>
              <w:jc w:val="center"/>
              <w:rPr>
                <w:b/>
                <w:sz w:val="24"/>
              </w:rPr>
            </w:pPr>
            <w:r w:rsidRPr="00891F13">
              <w:rPr>
                <w:noProof/>
              </w:rPr>
              <w:pict>
                <v:rect id="_x0000_s1059" style="position:absolute;left:0;text-align:left;margin-left:279.4pt;margin-top:14.8pt;width:47pt;height:20.4pt;z-index:251667968" filled="f" stroked="f" strokecolor="white">
                  <v:textbox>
                    <w:txbxContent>
                      <w:p w:rsidR="00E5079C" w:rsidRDefault="00E5079C" w:rsidP="009804CA"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</w:txbxContent>
                  </v:textbox>
                </v:rect>
              </w:pict>
            </w:r>
            <w:r w:rsidR="00E5079C">
              <w:rPr>
                <w:rFonts w:hint="eastAsia"/>
                <w:b/>
                <w:sz w:val="24"/>
              </w:rPr>
              <w:t>学位委员会审议</w:t>
            </w:r>
          </w:p>
        </w:tc>
      </w:tr>
      <w:tr w:rsidR="00E5079C" w:rsidRPr="00B21053" w:rsidTr="00EF2779">
        <w:trPr>
          <w:jc w:val="center"/>
        </w:trPr>
        <w:tc>
          <w:tcPr>
            <w:tcW w:w="5620" w:type="dxa"/>
            <w:gridSpan w:val="2"/>
          </w:tcPr>
          <w:p w:rsidR="00E5079C" w:rsidRPr="00EC5AD5" w:rsidRDefault="00E5079C" w:rsidP="00FE4200">
            <w:pPr>
              <w:spacing w:beforeLines="50" w:afterLines="50"/>
              <w:ind w:leftChars="61" w:left="128" w:firstLineChars="80" w:firstLine="19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校学位委员会审议授位名单</w:t>
            </w:r>
            <w:r w:rsidR="00891F13" w:rsidRPr="00891F13">
              <w:rPr>
                <w:noProof/>
              </w:rPr>
              <w:pict>
                <v:shape id="_x0000_s1060" type="#_x0000_t13" style="position:absolute;left:0;text-align:left;margin-left:280.7pt;margin-top:16.35pt;width:47pt;height:16.55pt;z-index:251666944;mso-position-horizontal-relative:text;mso-position-vertical-relative:text" strokecolor="#365f91" strokeweight="1pt">
                  <v:fill color2="#b8cce4" focusposition="1" focussize="" focus="100%" type="gradient"/>
                  <v:shadow on="t" type="perspective" color="#243f60" opacity=".5" offset="1pt" offset2="-3pt"/>
                </v:shape>
              </w:pict>
            </w:r>
            <w:r w:rsidR="00891F13" w:rsidRPr="00891F13">
              <w:rPr>
                <w:noProof/>
              </w:rPr>
              <w:pict>
                <v:shape id="_x0000_s1061" type="#_x0000_t109" style="position:absolute;left:0;text-align:left;margin-left:332.25pt;margin-top:1.55pt;width:76.6pt;height:45.15pt;z-index:251665920;mso-position-horizontal-relative:text;mso-position-vertical-relative:text">
                  <v:textbox style="mso-next-textbox:#_x0000_s1061">
                    <w:txbxContent>
                      <w:p w:rsidR="00E5079C" w:rsidRPr="0063007E" w:rsidRDefault="00E5079C" w:rsidP="00FE4200">
                        <w:pPr>
                          <w:spacing w:beforeLines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不予授位</w:t>
                        </w:r>
                      </w:p>
                    </w:txbxContent>
                  </v:textbox>
                </v:shape>
              </w:pict>
            </w:r>
            <w:r w:rsidR="00F52195">
              <w:rPr>
                <w:rFonts w:hint="eastAsia"/>
                <w:sz w:val="24"/>
              </w:rPr>
              <w:t>，批准授予学位。</w:t>
            </w:r>
          </w:p>
        </w:tc>
      </w:tr>
      <w:tr w:rsidR="00E5079C" w:rsidRPr="0061657F" w:rsidTr="00EF2779">
        <w:trPr>
          <w:jc w:val="center"/>
        </w:trPr>
        <w:tc>
          <w:tcPr>
            <w:tcW w:w="2970" w:type="dxa"/>
          </w:tcPr>
          <w:p w:rsidR="00E5079C" w:rsidRPr="00755460" w:rsidRDefault="00E5079C" w:rsidP="00EF2779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2650" w:type="dxa"/>
          </w:tcPr>
          <w:p w:rsidR="00E5079C" w:rsidRPr="00755460" w:rsidRDefault="00E5079C" w:rsidP="00EF2779">
            <w:pPr>
              <w:jc w:val="center"/>
              <w:rPr>
                <w:b/>
                <w:sz w:val="24"/>
              </w:rPr>
            </w:pPr>
            <w:r w:rsidRPr="00755460">
              <w:rPr>
                <w:rFonts w:hint="eastAsia"/>
                <w:b/>
                <w:sz w:val="24"/>
              </w:rPr>
              <w:t>完成时间</w:t>
            </w:r>
          </w:p>
        </w:tc>
      </w:tr>
      <w:tr w:rsidR="00E5079C" w:rsidTr="000932B6">
        <w:trPr>
          <w:jc w:val="center"/>
        </w:trPr>
        <w:tc>
          <w:tcPr>
            <w:tcW w:w="2970" w:type="dxa"/>
            <w:vAlign w:val="center"/>
          </w:tcPr>
          <w:p w:rsidR="00E5079C" w:rsidRPr="00755460" w:rsidRDefault="00A62101" w:rsidP="000932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委员会主席</w:t>
            </w:r>
          </w:p>
        </w:tc>
        <w:tc>
          <w:tcPr>
            <w:tcW w:w="2650" w:type="dxa"/>
            <w:vAlign w:val="center"/>
          </w:tcPr>
          <w:p w:rsidR="00E5079C" w:rsidRPr="00755460" w:rsidRDefault="00E5079C" w:rsidP="00093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 w:rsidR="000A5F44">
              <w:rPr>
                <w:rFonts w:hint="eastAsia"/>
                <w:sz w:val="24"/>
              </w:rPr>
              <w:t>30</w:t>
            </w:r>
            <w:r w:rsidR="000A5F44">
              <w:rPr>
                <w:rFonts w:hint="eastAsia"/>
                <w:sz w:val="24"/>
              </w:rPr>
              <w:t>日前</w:t>
            </w:r>
          </w:p>
        </w:tc>
      </w:tr>
    </w:tbl>
    <w:p w:rsidR="00C50254" w:rsidRDefault="00891F13" w:rsidP="006F414D">
      <w:r>
        <w:rPr>
          <w:noProof/>
        </w:rPr>
        <w:pict>
          <v:shape id="_x0000_s1062" type="#_x0000_t67" style="position:absolute;left:0;text-align:left;margin-left:231.15pt;margin-top:3.05pt;width:30.15pt;height:24.8pt;z-index:251668992;mso-position-horizontal-relative:text;mso-position-vertical-relative:text" strokecolor="#365f91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</w:p>
    <w:p w:rsidR="00CD2765" w:rsidRDefault="00CD2765" w:rsidP="006F414D"/>
    <w:p w:rsidR="00E5079C" w:rsidRDefault="00891F13" w:rsidP="006F414D">
      <w:r>
        <w:rPr>
          <w:noProof/>
        </w:rPr>
        <w:pict>
          <v:shape id="_x0000_s1063" type="#_x0000_t109" style="position:absolute;left:0;text-align:left;margin-left:102.9pt;margin-top:6.8pt;width:281pt;height:45.15pt;z-index:251664896">
            <v:textbox>
              <w:txbxContent>
                <w:p w:rsidR="00E5079C" w:rsidRPr="000D1D83" w:rsidRDefault="00ED1BE1" w:rsidP="00FE4200">
                  <w:pPr>
                    <w:spacing w:beforeLines="7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学校发文公布硕士学位获得者名单</w:t>
                  </w:r>
                </w:p>
              </w:txbxContent>
            </v:textbox>
          </v:shape>
        </w:pict>
      </w:r>
    </w:p>
    <w:p w:rsidR="00E5079C" w:rsidRDefault="00E5079C" w:rsidP="006F414D"/>
    <w:p w:rsidR="00E5079C" w:rsidRDefault="00E5079C" w:rsidP="006F414D"/>
    <w:p w:rsidR="00E5079C" w:rsidRDefault="00E5079C" w:rsidP="006F414D"/>
    <w:p w:rsidR="005A51E9" w:rsidRDefault="00E5079C" w:rsidP="002F66CB">
      <w:pPr>
        <w:spacing w:line="440" w:lineRule="exact"/>
        <w:ind w:left="602" w:hangingChars="200" w:hanging="602"/>
        <w:rPr>
          <w:rFonts w:eastAsiaTheme="minorEastAsia" w:hAnsiTheme="minorEastAsia"/>
          <w:b/>
          <w:color w:val="C00000"/>
          <w:sz w:val="30"/>
          <w:szCs w:val="30"/>
        </w:rPr>
      </w:pPr>
      <w:r w:rsidRPr="002F66CB">
        <w:rPr>
          <w:rFonts w:eastAsiaTheme="minorEastAsia" w:hAnsiTheme="minorEastAsia"/>
          <w:b/>
          <w:color w:val="C00000"/>
          <w:sz w:val="30"/>
          <w:szCs w:val="30"/>
        </w:rPr>
        <w:t>注：</w:t>
      </w:r>
      <w:r w:rsidR="005A51E9" w:rsidRPr="002F66CB">
        <w:rPr>
          <w:rFonts w:eastAsiaTheme="minorEastAsia" w:hAnsiTheme="minorEastAsia"/>
          <w:b/>
          <w:color w:val="C00000"/>
          <w:sz w:val="30"/>
          <w:szCs w:val="30"/>
        </w:rPr>
        <w:t>其它必须事项</w:t>
      </w:r>
    </w:p>
    <w:p w:rsidR="00DF3B66" w:rsidRPr="002F66CB" w:rsidRDefault="00DF3B66" w:rsidP="002F66CB">
      <w:pPr>
        <w:spacing w:line="440" w:lineRule="exact"/>
        <w:ind w:left="602" w:hangingChars="200" w:hanging="602"/>
        <w:rPr>
          <w:rFonts w:eastAsiaTheme="minorEastAsia"/>
          <w:b/>
          <w:color w:val="C00000"/>
          <w:sz w:val="30"/>
          <w:szCs w:val="30"/>
        </w:rPr>
      </w:pPr>
    </w:p>
    <w:p w:rsidR="00D12586" w:rsidRPr="00D12586" w:rsidRDefault="00076313" w:rsidP="00D12586">
      <w:pPr>
        <w:spacing w:line="360" w:lineRule="auto"/>
        <w:ind w:firstLineChars="250" w:firstLine="602"/>
        <w:rPr>
          <w:b/>
          <w:sz w:val="24"/>
        </w:rPr>
      </w:pPr>
      <w:r w:rsidRPr="00D12586">
        <w:rPr>
          <w:rFonts w:hint="eastAsia"/>
          <w:b/>
          <w:sz w:val="24"/>
        </w:rPr>
        <w:lastRenderedPageBreak/>
        <w:t>一、</w:t>
      </w:r>
      <w:r w:rsidR="00D12586" w:rsidRPr="00D12586">
        <w:rPr>
          <w:rFonts w:hint="eastAsia"/>
          <w:b/>
          <w:sz w:val="24"/>
        </w:rPr>
        <w:t>学分相关表格</w:t>
      </w:r>
    </w:p>
    <w:p w:rsidR="00FF0B4D" w:rsidRDefault="001F7764" w:rsidP="001F7764">
      <w:pPr>
        <w:spacing w:line="360" w:lineRule="auto"/>
        <w:ind w:firstLineChars="250" w:firstLine="600"/>
        <w:rPr>
          <w:sz w:val="24"/>
        </w:rPr>
      </w:pPr>
      <w:r w:rsidRPr="006955F4">
        <w:rPr>
          <w:rFonts w:asciiTheme="minorEastAsia" w:eastAsiaTheme="minorEastAsia" w:hAnsiTheme="minorEastAsia" w:hint="eastAsia"/>
          <w:sz w:val="24"/>
        </w:rPr>
        <w:t>请各班班长</w:t>
      </w:r>
      <w:r w:rsidRPr="003C28B2">
        <w:rPr>
          <w:rFonts w:hint="eastAsia"/>
          <w:sz w:val="24"/>
        </w:rPr>
        <w:t>于</w:t>
      </w:r>
      <w:r w:rsidR="000F0C43" w:rsidRPr="003C28B2">
        <w:rPr>
          <w:rFonts w:hint="eastAsia"/>
          <w:b/>
          <w:sz w:val="24"/>
        </w:rPr>
        <w:t>2</w:t>
      </w:r>
      <w:r w:rsidR="00FF0B4D" w:rsidRPr="003C28B2">
        <w:rPr>
          <w:b/>
          <w:sz w:val="24"/>
        </w:rPr>
        <w:t>月</w:t>
      </w:r>
      <w:r w:rsidR="000F0C43" w:rsidRPr="003C28B2">
        <w:rPr>
          <w:rFonts w:hint="eastAsia"/>
          <w:b/>
          <w:sz w:val="24"/>
        </w:rPr>
        <w:t>28</w:t>
      </w:r>
      <w:r w:rsidR="00FF0B4D" w:rsidRPr="003C28B2">
        <w:rPr>
          <w:b/>
          <w:sz w:val="24"/>
        </w:rPr>
        <w:t>日前</w:t>
      </w:r>
      <w:r w:rsidR="00FF0B4D" w:rsidRPr="001F7764">
        <w:rPr>
          <w:sz w:val="24"/>
        </w:rPr>
        <w:t>将</w:t>
      </w:r>
      <w:r w:rsidRPr="001F7764">
        <w:rPr>
          <w:rFonts w:hint="eastAsia"/>
          <w:sz w:val="24"/>
        </w:rPr>
        <w:t>本班同学</w:t>
      </w:r>
      <w:r w:rsidR="00952229" w:rsidRPr="00D12586">
        <w:rPr>
          <w:rFonts w:hint="eastAsia"/>
          <w:b/>
          <w:sz w:val="24"/>
        </w:rPr>
        <w:t>《</w:t>
      </w:r>
      <w:r w:rsidR="00952229" w:rsidRPr="00D12586">
        <w:rPr>
          <w:b/>
          <w:sz w:val="24"/>
        </w:rPr>
        <w:t>教学</w:t>
      </w:r>
      <w:r w:rsidR="00952229" w:rsidRPr="00D12586">
        <w:rPr>
          <w:b/>
          <w:sz w:val="24"/>
        </w:rPr>
        <w:t>/</w:t>
      </w:r>
      <w:r w:rsidR="00952229" w:rsidRPr="00D12586">
        <w:rPr>
          <w:b/>
          <w:sz w:val="24"/>
        </w:rPr>
        <w:t>社会实践表</w:t>
      </w:r>
      <w:r w:rsidR="00952229" w:rsidRPr="00D12586">
        <w:rPr>
          <w:rFonts w:hint="eastAsia"/>
          <w:b/>
          <w:sz w:val="24"/>
        </w:rPr>
        <w:t>》、《</w:t>
      </w:r>
      <w:r w:rsidR="00952229" w:rsidRPr="00D12586">
        <w:rPr>
          <w:b/>
          <w:sz w:val="24"/>
        </w:rPr>
        <w:t>学术活动登记表</w:t>
      </w:r>
      <w:r w:rsidR="00952229" w:rsidRPr="00D12586">
        <w:rPr>
          <w:rFonts w:hint="eastAsia"/>
          <w:b/>
          <w:sz w:val="24"/>
        </w:rPr>
        <w:t>》</w:t>
      </w:r>
      <w:r w:rsidRPr="001F7764">
        <w:rPr>
          <w:rFonts w:hint="eastAsia"/>
          <w:sz w:val="24"/>
        </w:rPr>
        <w:t>收齐</w:t>
      </w:r>
      <w:r w:rsidR="00FF0B4D" w:rsidRPr="001F7764">
        <w:rPr>
          <w:sz w:val="24"/>
        </w:rPr>
        <w:t>交到学院研究生科</w:t>
      </w:r>
      <w:r w:rsidR="00A46477">
        <w:rPr>
          <w:rFonts w:hint="eastAsia"/>
          <w:sz w:val="24"/>
        </w:rPr>
        <w:t>包春艳老师处</w:t>
      </w:r>
      <w:r w:rsidR="00FF0B4D" w:rsidRPr="001F7764">
        <w:rPr>
          <w:sz w:val="24"/>
        </w:rPr>
        <w:t>。</w:t>
      </w:r>
      <w:r w:rsidR="00785203" w:rsidRPr="001F7764">
        <w:rPr>
          <w:sz w:val="24"/>
        </w:rPr>
        <w:t>（如选修了素质教育公选课且通过，可不交</w:t>
      </w:r>
      <w:r w:rsidRPr="001F7764">
        <w:rPr>
          <w:rFonts w:hint="eastAsia"/>
          <w:sz w:val="24"/>
        </w:rPr>
        <w:t>《</w:t>
      </w:r>
      <w:r w:rsidRPr="001F7764">
        <w:rPr>
          <w:sz w:val="24"/>
        </w:rPr>
        <w:t>教学</w:t>
      </w:r>
      <w:r w:rsidRPr="001F7764">
        <w:rPr>
          <w:sz w:val="24"/>
        </w:rPr>
        <w:t>/</w:t>
      </w:r>
      <w:r w:rsidRPr="001F7764">
        <w:rPr>
          <w:sz w:val="24"/>
        </w:rPr>
        <w:t>社会实践表</w:t>
      </w:r>
      <w:r w:rsidRPr="001F7764">
        <w:rPr>
          <w:rFonts w:hint="eastAsia"/>
          <w:sz w:val="24"/>
        </w:rPr>
        <w:t>》</w:t>
      </w:r>
      <w:r w:rsidR="00785203" w:rsidRPr="001F7764">
        <w:rPr>
          <w:sz w:val="24"/>
        </w:rPr>
        <w:t>）</w:t>
      </w:r>
    </w:p>
    <w:p w:rsidR="00FD51DB" w:rsidRPr="00FD51DB" w:rsidRDefault="00076313" w:rsidP="00FD51DB">
      <w:pPr>
        <w:spacing w:line="360" w:lineRule="auto"/>
        <w:ind w:firstLineChars="250" w:firstLine="602"/>
        <w:rPr>
          <w:b/>
          <w:sz w:val="24"/>
        </w:rPr>
      </w:pPr>
      <w:r w:rsidRPr="00FD51DB">
        <w:rPr>
          <w:rFonts w:hint="eastAsia"/>
          <w:b/>
          <w:sz w:val="24"/>
        </w:rPr>
        <w:t>二、</w:t>
      </w:r>
      <w:r w:rsidR="00FD51DB" w:rsidRPr="00FD51DB">
        <w:rPr>
          <w:rFonts w:hint="eastAsia"/>
          <w:b/>
          <w:sz w:val="24"/>
        </w:rPr>
        <w:t>提交《学位登记表（一）、（二）》</w:t>
      </w:r>
    </w:p>
    <w:p w:rsidR="009E6B96" w:rsidRDefault="009E6B96" w:rsidP="00FD51DB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  <w:r w:rsidRPr="00F71EC6">
        <w:rPr>
          <w:rFonts w:hint="eastAsia"/>
          <w:sz w:val="24"/>
        </w:rPr>
        <w:t>各班班长在</w:t>
      </w:r>
      <w:r w:rsidRPr="009E6B96">
        <w:rPr>
          <w:rFonts w:hint="eastAsia"/>
          <w:b/>
          <w:sz w:val="24"/>
        </w:rPr>
        <w:t>3</w:t>
      </w:r>
      <w:r w:rsidRPr="009E6B96">
        <w:rPr>
          <w:rFonts w:hint="eastAsia"/>
          <w:b/>
          <w:sz w:val="24"/>
        </w:rPr>
        <w:t>月</w:t>
      </w:r>
      <w:r w:rsidR="007522D6">
        <w:rPr>
          <w:rFonts w:hint="eastAsia"/>
          <w:b/>
          <w:sz w:val="24"/>
        </w:rPr>
        <w:t>9</w:t>
      </w:r>
      <w:r w:rsidRPr="009E6B96">
        <w:rPr>
          <w:rFonts w:hint="eastAsia"/>
          <w:b/>
          <w:sz w:val="24"/>
        </w:rPr>
        <w:t>日前</w:t>
      </w:r>
      <w:r w:rsidRPr="00F71EC6">
        <w:rPr>
          <w:rFonts w:hint="eastAsia"/>
          <w:sz w:val="24"/>
        </w:rPr>
        <w:t>到研究生科领取</w:t>
      </w:r>
      <w:r>
        <w:rPr>
          <w:rFonts w:hint="eastAsia"/>
          <w:sz w:val="24"/>
        </w:rPr>
        <w:t>本</w:t>
      </w:r>
      <w:r w:rsidRPr="00F71EC6">
        <w:rPr>
          <w:rFonts w:hint="eastAsia"/>
          <w:sz w:val="24"/>
        </w:rPr>
        <w:t>班</w:t>
      </w:r>
      <w:r w:rsidR="007522D6">
        <w:rPr>
          <w:rFonts w:hint="eastAsia"/>
          <w:sz w:val="24"/>
        </w:rPr>
        <w:t>同学</w:t>
      </w:r>
      <w:r w:rsidRPr="00F71EC6">
        <w:rPr>
          <w:rFonts w:hint="eastAsia"/>
          <w:sz w:val="24"/>
        </w:rPr>
        <w:t>的</w:t>
      </w:r>
      <w:r w:rsidR="00155B8D" w:rsidRPr="009E6B96">
        <w:rPr>
          <w:rFonts w:hint="eastAsia"/>
          <w:b/>
          <w:sz w:val="24"/>
        </w:rPr>
        <w:t>《学位登记表（一）、（二）》</w:t>
      </w:r>
      <w:r>
        <w:rPr>
          <w:rFonts w:hint="eastAsia"/>
          <w:sz w:val="24"/>
        </w:rPr>
        <w:t>。</w:t>
      </w:r>
      <w:r w:rsidRPr="00F71EC6">
        <w:rPr>
          <w:rFonts w:hint="eastAsia"/>
          <w:sz w:val="24"/>
        </w:rPr>
        <w:t>各班同学请联系班长领取</w:t>
      </w:r>
      <w:r>
        <w:rPr>
          <w:rFonts w:hint="eastAsia"/>
          <w:sz w:val="24"/>
        </w:rPr>
        <w:t>表格。表格中“</w:t>
      </w:r>
      <w:r w:rsidRPr="00F71EC6">
        <w:rPr>
          <w:rFonts w:hint="eastAsia"/>
          <w:sz w:val="24"/>
        </w:rPr>
        <w:t>答辩资格审查</w:t>
      </w:r>
      <w:r>
        <w:rPr>
          <w:rFonts w:hint="eastAsia"/>
          <w:sz w:val="24"/>
        </w:rPr>
        <w:t>”</w:t>
      </w:r>
      <w:r w:rsidRPr="00F71EC6">
        <w:rPr>
          <w:rFonts w:hint="eastAsia"/>
          <w:sz w:val="24"/>
        </w:rPr>
        <w:t>、</w:t>
      </w:r>
      <w:r>
        <w:rPr>
          <w:rFonts w:hint="eastAsia"/>
          <w:sz w:val="24"/>
        </w:rPr>
        <w:t>“</w:t>
      </w:r>
      <w:r w:rsidRPr="00F71EC6">
        <w:rPr>
          <w:rFonts w:hint="eastAsia"/>
          <w:sz w:val="24"/>
        </w:rPr>
        <w:t>答辩情况</w:t>
      </w:r>
      <w:r>
        <w:rPr>
          <w:rFonts w:hint="eastAsia"/>
          <w:sz w:val="24"/>
        </w:rPr>
        <w:t>”</w:t>
      </w:r>
      <w:r w:rsidRPr="00F71EC6">
        <w:rPr>
          <w:rFonts w:hint="eastAsia"/>
          <w:sz w:val="24"/>
        </w:rPr>
        <w:t>、</w:t>
      </w:r>
      <w:r>
        <w:rPr>
          <w:rFonts w:hint="eastAsia"/>
          <w:sz w:val="24"/>
        </w:rPr>
        <w:t>“</w:t>
      </w:r>
      <w:r w:rsidRPr="00F71EC6">
        <w:rPr>
          <w:rFonts w:hint="eastAsia"/>
          <w:sz w:val="24"/>
        </w:rPr>
        <w:t>答辩记录</w:t>
      </w:r>
      <w:r>
        <w:rPr>
          <w:rFonts w:hint="eastAsia"/>
          <w:sz w:val="24"/>
        </w:rPr>
        <w:t>”</w:t>
      </w:r>
      <w:r w:rsidRPr="00F71EC6">
        <w:rPr>
          <w:rFonts w:hint="eastAsia"/>
          <w:sz w:val="24"/>
        </w:rPr>
        <w:t>、</w:t>
      </w:r>
      <w:r>
        <w:rPr>
          <w:rFonts w:hint="eastAsia"/>
          <w:sz w:val="24"/>
        </w:rPr>
        <w:t>“决议”等部分无需</w:t>
      </w:r>
      <w:r w:rsidRPr="00F71EC6">
        <w:rPr>
          <w:rFonts w:hint="eastAsia"/>
          <w:sz w:val="24"/>
        </w:rPr>
        <w:t>填写</w:t>
      </w:r>
      <w:r>
        <w:rPr>
          <w:rFonts w:hint="eastAsia"/>
          <w:sz w:val="24"/>
        </w:rPr>
        <w:t>。其它</w:t>
      </w:r>
      <w:r w:rsidRPr="00F71EC6">
        <w:rPr>
          <w:rFonts w:hint="eastAsia"/>
          <w:sz w:val="24"/>
        </w:rPr>
        <w:t>内容依照提示填写，</w:t>
      </w:r>
      <w:r>
        <w:rPr>
          <w:rFonts w:hint="eastAsia"/>
          <w:sz w:val="24"/>
        </w:rPr>
        <w:t>并请</w:t>
      </w:r>
      <w:r w:rsidRPr="00F71EC6">
        <w:rPr>
          <w:rFonts w:hint="eastAsia"/>
          <w:sz w:val="24"/>
        </w:rPr>
        <w:t>导师签字</w:t>
      </w:r>
      <w:r>
        <w:rPr>
          <w:rFonts w:hint="eastAsia"/>
          <w:sz w:val="24"/>
        </w:rPr>
        <w:t>，不得代签</w:t>
      </w:r>
      <w:r w:rsidRPr="00F71EC6">
        <w:rPr>
          <w:rFonts w:hint="eastAsia"/>
          <w:sz w:val="24"/>
        </w:rPr>
        <w:t>。</w:t>
      </w:r>
    </w:p>
    <w:p w:rsidR="001F7764" w:rsidRDefault="001F7764" w:rsidP="00FD51DB">
      <w:pPr>
        <w:spacing w:line="360" w:lineRule="auto"/>
        <w:ind w:firstLineChars="250" w:firstLine="600"/>
        <w:rPr>
          <w:sz w:val="24"/>
        </w:rPr>
      </w:pPr>
      <w:r w:rsidRPr="006955F4">
        <w:rPr>
          <w:rFonts w:asciiTheme="minorEastAsia" w:eastAsiaTheme="minorEastAsia" w:hAnsiTheme="minorEastAsia" w:hint="eastAsia"/>
          <w:sz w:val="24"/>
        </w:rPr>
        <w:t>各班班长</w:t>
      </w:r>
      <w:r w:rsidR="00D83B13">
        <w:rPr>
          <w:rFonts w:asciiTheme="minorEastAsia" w:eastAsiaTheme="minorEastAsia" w:hAnsiTheme="minorEastAsia" w:hint="eastAsia"/>
          <w:sz w:val="24"/>
        </w:rPr>
        <w:t>在</w:t>
      </w:r>
      <w:r w:rsidR="003709F1" w:rsidRPr="003C28B2">
        <w:rPr>
          <w:b/>
          <w:sz w:val="24"/>
        </w:rPr>
        <w:t>3</w:t>
      </w:r>
      <w:r w:rsidR="003709F1" w:rsidRPr="003C28B2">
        <w:rPr>
          <w:b/>
          <w:sz w:val="24"/>
        </w:rPr>
        <w:t>月</w:t>
      </w:r>
      <w:r w:rsidR="00F80C31" w:rsidRPr="003C28B2">
        <w:rPr>
          <w:rFonts w:hint="eastAsia"/>
          <w:b/>
          <w:sz w:val="24"/>
        </w:rPr>
        <w:t>21</w:t>
      </w:r>
      <w:r w:rsidR="003709F1" w:rsidRPr="003C28B2">
        <w:rPr>
          <w:b/>
          <w:sz w:val="24"/>
        </w:rPr>
        <w:t>日前</w:t>
      </w:r>
      <w:r w:rsidR="003709F1" w:rsidRPr="00F71EC6">
        <w:rPr>
          <w:sz w:val="24"/>
        </w:rPr>
        <w:t>将</w:t>
      </w:r>
      <w:r w:rsidR="003709F1" w:rsidRPr="00F71EC6">
        <w:rPr>
          <w:rFonts w:hint="eastAsia"/>
          <w:sz w:val="24"/>
        </w:rPr>
        <w:t>本班同学</w:t>
      </w:r>
      <w:r w:rsidR="00F71EC6">
        <w:rPr>
          <w:rFonts w:hint="eastAsia"/>
          <w:sz w:val="24"/>
        </w:rPr>
        <w:t>填写完毕的</w:t>
      </w:r>
      <w:r w:rsidR="003709F1" w:rsidRPr="009E6B96">
        <w:rPr>
          <w:rFonts w:hint="eastAsia"/>
          <w:b/>
          <w:sz w:val="24"/>
        </w:rPr>
        <w:t>《学位登记表（一）、（二）》</w:t>
      </w:r>
      <w:r w:rsidR="003709F1" w:rsidRPr="00F71EC6">
        <w:rPr>
          <w:rFonts w:hint="eastAsia"/>
          <w:sz w:val="24"/>
        </w:rPr>
        <w:t>收齐并交到学院研究生科</w:t>
      </w:r>
      <w:r w:rsidR="006F60EC">
        <w:rPr>
          <w:rFonts w:hint="eastAsia"/>
          <w:sz w:val="24"/>
        </w:rPr>
        <w:t>李茵莱老师处</w:t>
      </w:r>
      <w:r w:rsidR="003709F1" w:rsidRPr="00F71EC6">
        <w:rPr>
          <w:rFonts w:hint="eastAsia"/>
          <w:sz w:val="24"/>
        </w:rPr>
        <w:t>。</w:t>
      </w:r>
    </w:p>
    <w:p w:rsidR="001B404D" w:rsidRPr="00E90317" w:rsidRDefault="001B404D" w:rsidP="001B404D">
      <w:pPr>
        <w:spacing w:line="360" w:lineRule="auto"/>
        <w:ind w:firstLineChars="250" w:firstLine="602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Pr="00E90317">
        <w:rPr>
          <w:rFonts w:hint="eastAsia"/>
          <w:b/>
          <w:sz w:val="24"/>
        </w:rPr>
        <w:t>、毕业信息核对</w:t>
      </w:r>
    </w:p>
    <w:p w:rsidR="001B404D" w:rsidRDefault="001B404D" w:rsidP="001B404D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为</w:t>
      </w:r>
      <w:r w:rsidRPr="001A52FA">
        <w:rPr>
          <w:rFonts w:hint="eastAsia"/>
          <w:sz w:val="24"/>
        </w:rPr>
        <w:t>确保毕业证</w:t>
      </w:r>
      <w:r>
        <w:rPr>
          <w:rFonts w:hint="eastAsia"/>
          <w:sz w:val="24"/>
        </w:rPr>
        <w:t>、学位证上的个人信息无误，请登录研究生院</w:t>
      </w:r>
      <w:r>
        <w:rPr>
          <w:rFonts w:hint="eastAsia"/>
          <w:sz w:val="24"/>
        </w:rPr>
        <w:t>GMS</w:t>
      </w:r>
      <w:r>
        <w:rPr>
          <w:rFonts w:hint="eastAsia"/>
          <w:sz w:val="24"/>
        </w:rPr>
        <w:t>系统进行毕业信息核对。如有学籍信息错误，参考《电子</w:t>
      </w:r>
      <w:r w:rsidRPr="001A52FA">
        <w:rPr>
          <w:rFonts w:hint="eastAsia"/>
          <w:sz w:val="24"/>
        </w:rPr>
        <w:t>科大研究生学籍信息更改管理办法</w:t>
      </w:r>
      <w:r>
        <w:rPr>
          <w:rFonts w:hint="eastAsia"/>
          <w:sz w:val="24"/>
        </w:rPr>
        <w:t>》修改。核对具体要求届时研究生院通知。</w:t>
      </w:r>
    </w:p>
    <w:p w:rsidR="00E90317" w:rsidRPr="00E90317" w:rsidRDefault="001B404D" w:rsidP="00E90317">
      <w:pPr>
        <w:spacing w:line="360" w:lineRule="auto"/>
        <w:ind w:firstLineChars="250" w:firstLine="602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793A3C" w:rsidRPr="00E90317">
        <w:rPr>
          <w:rFonts w:hint="eastAsia"/>
          <w:b/>
          <w:sz w:val="24"/>
        </w:rPr>
        <w:t>、</w:t>
      </w:r>
      <w:r w:rsidR="00E90317" w:rsidRPr="00E90317">
        <w:rPr>
          <w:rFonts w:hint="eastAsia"/>
          <w:b/>
          <w:sz w:val="24"/>
        </w:rPr>
        <w:t>毕业图像采集</w:t>
      </w:r>
    </w:p>
    <w:p w:rsidR="008752C3" w:rsidRPr="00E92867" w:rsidRDefault="008752C3" w:rsidP="008752C3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凡未参加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年学校</w:t>
      </w:r>
      <w:r w:rsidR="00C24C4E">
        <w:rPr>
          <w:rFonts w:hint="eastAsia"/>
          <w:sz w:val="24"/>
        </w:rPr>
        <w:t>统一</w:t>
      </w:r>
      <w:r>
        <w:rPr>
          <w:rFonts w:hint="eastAsia"/>
          <w:sz w:val="24"/>
        </w:rPr>
        <w:t>图像采集的同学，</w:t>
      </w:r>
      <w:r w:rsidRPr="005137BE">
        <w:rPr>
          <w:rFonts w:hint="eastAsia"/>
          <w:sz w:val="24"/>
        </w:rPr>
        <w:t>可在所在省（自治区、直辖市）拍摄，但应确保</w:t>
      </w:r>
      <w:r w:rsidR="00787397">
        <w:rPr>
          <w:rFonts w:hint="eastAsia"/>
          <w:sz w:val="24"/>
        </w:rPr>
        <w:t>电子版及纸版</w:t>
      </w:r>
      <w:r w:rsidRPr="005137BE">
        <w:rPr>
          <w:rFonts w:hint="eastAsia"/>
          <w:sz w:val="24"/>
        </w:rPr>
        <w:t>照片能</w:t>
      </w:r>
      <w:r w:rsidR="00320998">
        <w:rPr>
          <w:rFonts w:hint="eastAsia"/>
          <w:sz w:val="24"/>
        </w:rPr>
        <w:t>在</w:t>
      </w:r>
      <w:r w:rsidR="00320998" w:rsidRPr="00320998">
        <w:rPr>
          <w:rFonts w:hint="eastAsia"/>
          <w:b/>
          <w:sz w:val="24"/>
        </w:rPr>
        <w:t>答辩前</w:t>
      </w:r>
      <w:r w:rsidRPr="005137BE">
        <w:rPr>
          <w:rFonts w:hint="eastAsia"/>
          <w:sz w:val="24"/>
        </w:rPr>
        <w:t>寄回学院研究生科，否则后果自负。</w:t>
      </w:r>
      <w:r>
        <w:rPr>
          <w:rFonts w:hint="eastAsia"/>
          <w:sz w:val="24"/>
        </w:rPr>
        <w:t>（邮寄地址：</w:t>
      </w:r>
      <w:r w:rsidRPr="00E92867">
        <w:rPr>
          <w:rFonts w:hint="eastAsia"/>
          <w:sz w:val="24"/>
        </w:rPr>
        <w:t>四川省成都市高新西区西源大道</w:t>
      </w:r>
      <w:r w:rsidRPr="00E92867">
        <w:rPr>
          <w:rFonts w:hint="eastAsia"/>
          <w:sz w:val="24"/>
        </w:rPr>
        <w:t>2006</w:t>
      </w:r>
      <w:r w:rsidRPr="00E92867">
        <w:rPr>
          <w:rFonts w:hint="eastAsia"/>
          <w:sz w:val="24"/>
        </w:rPr>
        <w:t>号电子科技大学政治与公共管理学院</w:t>
      </w:r>
      <w:r w:rsidRPr="00E92867">
        <w:rPr>
          <w:rFonts w:hint="eastAsia"/>
          <w:sz w:val="24"/>
        </w:rPr>
        <w:t xml:space="preserve"> </w:t>
      </w:r>
      <w:r w:rsidRPr="00E92867">
        <w:rPr>
          <w:rFonts w:hint="eastAsia"/>
          <w:sz w:val="24"/>
        </w:rPr>
        <w:t>李茵莱</w:t>
      </w:r>
      <w:r w:rsidRPr="00E92867">
        <w:rPr>
          <w:rFonts w:hint="eastAsia"/>
          <w:sz w:val="24"/>
        </w:rPr>
        <w:t xml:space="preserve"> 13980877425</w:t>
      </w:r>
      <w:r w:rsidRPr="00E92867">
        <w:rPr>
          <w:rFonts w:hint="eastAsia"/>
          <w:sz w:val="24"/>
        </w:rPr>
        <w:t>）</w:t>
      </w:r>
    </w:p>
    <w:p w:rsidR="008752C3" w:rsidRDefault="008752C3" w:rsidP="008752C3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照相事宜，请联系</w:t>
      </w:r>
      <w:r w:rsidRPr="005137BE">
        <w:rPr>
          <w:rFonts w:hint="eastAsia"/>
          <w:sz w:val="24"/>
        </w:rPr>
        <w:t>新华社四川分社</w:t>
      </w:r>
      <w:r>
        <w:rPr>
          <w:rFonts w:hint="eastAsia"/>
          <w:sz w:val="24"/>
        </w:rPr>
        <w:t>。</w:t>
      </w:r>
    </w:p>
    <w:p w:rsidR="001B404D" w:rsidRDefault="001B404D">
      <w:pPr>
        <w:spacing w:line="360" w:lineRule="auto"/>
        <w:ind w:firstLineChars="250" w:firstLine="600"/>
        <w:rPr>
          <w:sz w:val="24"/>
        </w:rPr>
      </w:pPr>
    </w:p>
    <w:sectPr w:rsidR="001B404D" w:rsidSect="005978BE">
      <w:pgSz w:w="11906" w:h="16838" w:code="9"/>
      <w:pgMar w:top="1134" w:right="964" w:bottom="284" w:left="1077" w:header="57" w:footer="5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BF0" w:rsidRDefault="00542BF0" w:rsidP="004C45A8">
      <w:r>
        <w:separator/>
      </w:r>
    </w:p>
  </w:endnote>
  <w:endnote w:type="continuationSeparator" w:id="1">
    <w:p w:rsidR="00542BF0" w:rsidRDefault="00542BF0" w:rsidP="004C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BF0" w:rsidRDefault="00542BF0" w:rsidP="004C45A8">
      <w:r>
        <w:separator/>
      </w:r>
    </w:p>
  </w:footnote>
  <w:footnote w:type="continuationSeparator" w:id="1">
    <w:p w:rsidR="00542BF0" w:rsidRDefault="00542BF0" w:rsidP="004C4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793"/>
    <w:multiLevelType w:val="hybridMultilevel"/>
    <w:tmpl w:val="A56836D6"/>
    <w:lvl w:ilvl="0" w:tplc="12E67630">
      <w:start w:val="1"/>
      <w:numFmt w:val="decimal"/>
      <w:lvlText w:val="%1、"/>
      <w:lvlJc w:val="left"/>
      <w:pPr>
        <w:ind w:left="5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7" w:hanging="420"/>
      </w:pPr>
      <w:rPr>
        <w:rFonts w:cs="Times New Roman"/>
      </w:rPr>
    </w:lvl>
  </w:abstractNum>
  <w:abstractNum w:abstractNumId="1">
    <w:nsid w:val="2B6F098C"/>
    <w:multiLevelType w:val="hybridMultilevel"/>
    <w:tmpl w:val="3EB04836"/>
    <w:lvl w:ilvl="0" w:tplc="FC749B6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D3B7C91"/>
    <w:multiLevelType w:val="hybridMultilevel"/>
    <w:tmpl w:val="44642D90"/>
    <w:lvl w:ilvl="0" w:tplc="406252C2">
      <w:start w:val="1"/>
      <w:numFmt w:val="decimal"/>
      <w:lvlText w:val="（%1）"/>
      <w:lvlJc w:val="left"/>
      <w:pPr>
        <w:tabs>
          <w:tab w:val="num" w:pos="1190"/>
        </w:tabs>
        <w:ind w:left="11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03D"/>
    <w:rsid w:val="000025F5"/>
    <w:rsid w:val="00004361"/>
    <w:rsid w:val="000068A6"/>
    <w:rsid w:val="00011919"/>
    <w:rsid w:val="000176C9"/>
    <w:rsid w:val="00027234"/>
    <w:rsid w:val="00041399"/>
    <w:rsid w:val="0004198A"/>
    <w:rsid w:val="0004723B"/>
    <w:rsid w:val="00052560"/>
    <w:rsid w:val="00052575"/>
    <w:rsid w:val="00061CF3"/>
    <w:rsid w:val="000719B7"/>
    <w:rsid w:val="00073DAB"/>
    <w:rsid w:val="00076313"/>
    <w:rsid w:val="000829F6"/>
    <w:rsid w:val="00083F69"/>
    <w:rsid w:val="00087076"/>
    <w:rsid w:val="00087EAF"/>
    <w:rsid w:val="00091082"/>
    <w:rsid w:val="00091EDE"/>
    <w:rsid w:val="000932B6"/>
    <w:rsid w:val="00096392"/>
    <w:rsid w:val="000A5F44"/>
    <w:rsid w:val="000B6646"/>
    <w:rsid w:val="000B6AFB"/>
    <w:rsid w:val="000C109D"/>
    <w:rsid w:val="000C1D68"/>
    <w:rsid w:val="000C4262"/>
    <w:rsid w:val="000C447C"/>
    <w:rsid w:val="000C4671"/>
    <w:rsid w:val="000C4CDD"/>
    <w:rsid w:val="000C6F2B"/>
    <w:rsid w:val="000C797A"/>
    <w:rsid w:val="000D1D83"/>
    <w:rsid w:val="000D4264"/>
    <w:rsid w:val="000D580A"/>
    <w:rsid w:val="000E0733"/>
    <w:rsid w:val="000E11E6"/>
    <w:rsid w:val="000E2E52"/>
    <w:rsid w:val="000E4C3B"/>
    <w:rsid w:val="000E56D0"/>
    <w:rsid w:val="000F0C43"/>
    <w:rsid w:val="000F6190"/>
    <w:rsid w:val="001066EB"/>
    <w:rsid w:val="00113B68"/>
    <w:rsid w:val="00120547"/>
    <w:rsid w:val="00124814"/>
    <w:rsid w:val="001261CF"/>
    <w:rsid w:val="00127C90"/>
    <w:rsid w:val="001369E2"/>
    <w:rsid w:val="00141DB3"/>
    <w:rsid w:val="0014371C"/>
    <w:rsid w:val="00145883"/>
    <w:rsid w:val="001477E4"/>
    <w:rsid w:val="00150730"/>
    <w:rsid w:val="00155851"/>
    <w:rsid w:val="00155B8D"/>
    <w:rsid w:val="0016600E"/>
    <w:rsid w:val="001754C6"/>
    <w:rsid w:val="00190600"/>
    <w:rsid w:val="00191512"/>
    <w:rsid w:val="00194A4A"/>
    <w:rsid w:val="0019533E"/>
    <w:rsid w:val="001A2B11"/>
    <w:rsid w:val="001A3FF4"/>
    <w:rsid w:val="001A52FA"/>
    <w:rsid w:val="001A6BC9"/>
    <w:rsid w:val="001B10D6"/>
    <w:rsid w:val="001B4038"/>
    <w:rsid w:val="001B404D"/>
    <w:rsid w:val="001B4A18"/>
    <w:rsid w:val="001B6919"/>
    <w:rsid w:val="001C73ED"/>
    <w:rsid w:val="001D091F"/>
    <w:rsid w:val="001D0C9F"/>
    <w:rsid w:val="001D31F0"/>
    <w:rsid w:val="001D3391"/>
    <w:rsid w:val="001E1F94"/>
    <w:rsid w:val="001E635A"/>
    <w:rsid w:val="001E6765"/>
    <w:rsid w:val="001E6FE6"/>
    <w:rsid w:val="001E79DF"/>
    <w:rsid w:val="001F37FB"/>
    <w:rsid w:val="001F7764"/>
    <w:rsid w:val="00203810"/>
    <w:rsid w:val="00207177"/>
    <w:rsid w:val="00207BFF"/>
    <w:rsid w:val="00210CC7"/>
    <w:rsid w:val="00213FB1"/>
    <w:rsid w:val="00217D99"/>
    <w:rsid w:val="002218D0"/>
    <w:rsid w:val="00235522"/>
    <w:rsid w:val="002359F7"/>
    <w:rsid w:val="002367A2"/>
    <w:rsid w:val="0023768C"/>
    <w:rsid w:val="00242211"/>
    <w:rsid w:val="002438F4"/>
    <w:rsid w:val="0024405C"/>
    <w:rsid w:val="002478BC"/>
    <w:rsid w:val="0025209B"/>
    <w:rsid w:val="002541AE"/>
    <w:rsid w:val="002555C5"/>
    <w:rsid w:val="00263954"/>
    <w:rsid w:val="00264444"/>
    <w:rsid w:val="00265F22"/>
    <w:rsid w:val="00267661"/>
    <w:rsid w:val="002753F5"/>
    <w:rsid w:val="00276AFF"/>
    <w:rsid w:val="0027732F"/>
    <w:rsid w:val="002773B7"/>
    <w:rsid w:val="002838BE"/>
    <w:rsid w:val="00291938"/>
    <w:rsid w:val="00296415"/>
    <w:rsid w:val="00297E13"/>
    <w:rsid w:val="002A1FF9"/>
    <w:rsid w:val="002A2AA5"/>
    <w:rsid w:val="002B4A0F"/>
    <w:rsid w:val="002B521E"/>
    <w:rsid w:val="002B67C4"/>
    <w:rsid w:val="002C0278"/>
    <w:rsid w:val="002C3D55"/>
    <w:rsid w:val="002C74B0"/>
    <w:rsid w:val="002D1791"/>
    <w:rsid w:val="002D2121"/>
    <w:rsid w:val="002D3B3D"/>
    <w:rsid w:val="002D5D65"/>
    <w:rsid w:val="002E0C04"/>
    <w:rsid w:val="002E170C"/>
    <w:rsid w:val="002E56A0"/>
    <w:rsid w:val="002F16FD"/>
    <w:rsid w:val="002F1D48"/>
    <w:rsid w:val="002F66CB"/>
    <w:rsid w:val="0030204E"/>
    <w:rsid w:val="003041DB"/>
    <w:rsid w:val="003160A9"/>
    <w:rsid w:val="00316921"/>
    <w:rsid w:val="00320998"/>
    <w:rsid w:val="00326053"/>
    <w:rsid w:val="00332DA3"/>
    <w:rsid w:val="00335BF6"/>
    <w:rsid w:val="003368F3"/>
    <w:rsid w:val="003377FD"/>
    <w:rsid w:val="00344BDC"/>
    <w:rsid w:val="00344D04"/>
    <w:rsid w:val="00345243"/>
    <w:rsid w:val="00347366"/>
    <w:rsid w:val="00356E4A"/>
    <w:rsid w:val="00364693"/>
    <w:rsid w:val="00366FE2"/>
    <w:rsid w:val="003709F1"/>
    <w:rsid w:val="00374684"/>
    <w:rsid w:val="003813C1"/>
    <w:rsid w:val="00392195"/>
    <w:rsid w:val="00392EF6"/>
    <w:rsid w:val="003A29B9"/>
    <w:rsid w:val="003A4198"/>
    <w:rsid w:val="003A61F9"/>
    <w:rsid w:val="003B05D2"/>
    <w:rsid w:val="003B0B9B"/>
    <w:rsid w:val="003B3AD0"/>
    <w:rsid w:val="003C0F69"/>
    <w:rsid w:val="003C10C0"/>
    <w:rsid w:val="003C1D9F"/>
    <w:rsid w:val="003C28B2"/>
    <w:rsid w:val="003C5204"/>
    <w:rsid w:val="003C56EA"/>
    <w:rsid w:val="003D41A4"/>
    <w:rsid w:val="003D5405"/>
    <w:rsid w:val="003D77A3"/>
    <w:rsid w:val="003E2CC6"/>
    <w:rsid w:val="003F26C1"/>
    <w:rsid w:val="003F38F5"/>
    <w:rsid w:val="003F40A3"/>
    <w:rsid w:val="003F56BC"/>
    <w:rsid w:val="00402E59"/>
    <w:rsid w:val="00404290"/>
    <w:rsid w:val="004074D5"/>
    <w:rsid w:val="004119D8"/>
    <w:rsid w:val="00412A24"/>
    <w:rsid w:val="00413B74"/>
    <w:rsid w:val="00423F88"/>
    <w:rsid w:val="0042494D"/>
    <w:rsid w:val="00430225"/>
    <w:rsid w:val="00431D85"/>
    <w:rsid w:val="0043408C"/>
    <w:rsid w:val="00434C40"/>
    <w:rsid w:val="00435EC2"/>
    <w:rsid w:val="00441B1D"/>
    <w:rsid w:val="00451DE0"/>
    <w:rsid w:val="00455F25"/>
    <w:rsid w:val="00456DB9"/>
    <w:rsid w:val="0046094E"/>
    <w:rsid w:val="00461DE3"/>
    <w:rsid w:val="004620A4"/>
    <w:rsid w:val="004665BF"/>
    <w:rsid w:val="00471969"/>
    <w:rsid w:val="00471E3A"/>
    <w:rsid w:val="00477B51"/>
    <w:rsid w:val="00477F9E"/>
    <w:rsid w:val="00484286"/>
    <w:rsid w:val="00486790"/>
    <w:rsid w:val="00494727"/>
    <w:rsid w:val="00494F3C"/>
    <w:rsid w:val="00497608"/>
    <w:rsid w:val="004A0940"/>
    <w:rsid w:val="004B4FF0"/>
    <w:rsid w:val="004B65AC"/>
    <w:rsid w:val="004C45A8"/>
    <w:rsid w:val="004C7F80"/>
    <w:rsid w:val="004D0269"/>
    <w:rsid w:val="004D6373"/>
    <w:rsid w:val="004D65A3"/>
    <w:rsid w:val="004E1D4A"/>
    <w:rsid w:val="004E2DBE"/>
    <w:rsid w:val="004E5436"/>
    <w:rsid w:val="0050182B"/>
    <w:rsid w:val="00502B70"/>
    <w:rsid w:val="00503DBA"/>
    <w:rsid w:val="0051076C"/>
    <w:rsid w:val="00511B59"/>
    <w:rsid w:val="00512D01"/>
    <w:rsid w:val="005137BE"/>
    <w:rsid w:val="00513B9E"/>
    <w:rsid w:val="00520085"/>
    <w:rsid w:val="005236CF"/>
    <w:rsid w:val="005255EA"/>
    <w:rsid w:val="00533551"/>
    <w:rsid w:val="0053454D"/>
    <w:rsid w:val="00535658"/>
    <w:rsid w:val="00535B2B"/>
    <w:rsid w:val="00540756"/>
    <w:rsid w:val="00542BF0"/>
    <w:rsid w:val="005436BB"/>
    <w:rsid w:val="005444C8"/>
    <w:rsid w:val="00546473"/>
    <w:rsid w:val="00550A33"/>
    <w:rsid w:val="00551515"/>
    <w:rsid w:val="005530E0"/>
    <w:rsid w:val="005538D9"/>
    <w:rsid w:val="00556637"/>
    <w:rsid w:val="005605B6"/>
    <w:rsid w:val="005617E2"/>
    <w:rsid w:val="005619CE"/>
    <w:rsid w:val="00563610"/>
    <w:rsid w:val="005647C3"/>
    <w:rsid w:val="00573D80"/>
    <w:rsid w:val="0057474D"/>
    <w:rsid w:val="00576C57"/>
    <w:rsid w:val="005854C7"/>
    <w:rsid w:val="005904A3"/>
    <w:rsid w:val="00590541"/>
    <w:rsid w:val="00591B8B"/>
    <w:rsid w:val="005978BE"/>
    <w:rsid w:val="005A020D"/>
    <w:rsid w:val="005A266E"/>
    <w:rsid w:val="005A319B"/>
    <w:rsid w:val="005A51E9"/>
    <w:rsid w:val="005B1173"/>
    <w:rsid w:val="005B37C6"/>
    <w:rsid w:val="005B58B8"/>
    <w:rsid w:val="005C3245"/>
    <w:rsid w:val="005D280B"/>
    <w:rsid w:val="005D2C8B"/>
    <w:rsid w:val="005D3055"/>
    <w:rsid w:val="005E5DCB"/>
    <w:rsid w:val="005E705E"/>
    <w:rsid w:val="005F22FE"/>
    <w:rsid w:val="005F4C3C"/>
    <w:rsid w:val="005F59A6"/>
    <w:rsid w:val="005F5C53"/>
    <w:rsid w:val="005F5DBF"/>
    <w:rsid w:val="00601453"/>
    <w:rsid w:val="00603529"/>
    <w:rsid w:val="0060499B"/>
    <w:rsid w:val="0061657F"/>
    <w:rsid w:val="0062115E"/>
    <w:rsid w:val="00621B3B"/>
    <w:rsid w:val="00624707"/>
    <w:rsid w:val="0062722C"/>
    <w:rsid w:val="0063007E"/>
    <w:rsid w:val="00635123"/>
    <w:rsid w:val="0064188A"/>
    <w:rsid w:val="00643706"/>
    <w:rsid w:val="00656261"/>
    <w:rsid w:val="0066421A"/>
    <w:rsid w:val="00665072"/>
    <w:rsid w:val="006712C4"/>
    <w:rsid w:val="006757E2"/>
    <w:rsid w:val="006761CA"/>
    <w:rsid w:val="00683108"/>
    <w:rsid w:val="0069210C"/>
    <w:rsid w:val="006924CB"/>
    <w:rsid w:val="006943A3"/>
    <w:rsid w:val="006955F4"/>
    <w:rsid w:val="0069682D"/>
    <w:rsid w:val="006A4B7F"/>
    <w:rsid w:val="006B21A1"/>
    <w:rsid w:val="006B596D"/>
    <w:rsid w:val="006B67D2"/>
    <w:rsid w:val="006C6029"/>
    <w:rsid w:val="006C7F43"/>
    <w:rsid w:val="006D35D2"/>
    <w:rsid w:val="006D5F98"/>
    <w:rsid w:val="006E6B54"/>
    <w:rsid w:val="006F33AA"/>
    <w:rsid w:val="006F3D26"/>
    <w:rsid w:val="006F414D"/>
    <w:rsid w:val="006F56A7"/>
    <w:rsid w:val="006F60EC"/>
    <w:rsid w:val="00700689"/>
    <w:rsid w:val="00703EA2"/>
    <w:rsid w:val="00707FEF"/>
    <w:rsid w:val="00711717"/>
    <w:rsid w:val="007132D8"/>
    <w:rsid w:val="0071533D"/>
    <w:rsid w:val="00715F28"/>
    <w:rsid w:val="00726A35"/>
    <w:rsid w:val="007279C9"/>
    <w:rsid w:val="007315AC"/>
    <w:rsid w:val="00733AF0"/>
    <w:rsid w:val="007522D6"/>
    <w:rsid w:val="00755460"/>
    <w:rsid w:val="00755C1D"/>
    <w:rsid w:val="00761C75"/>
    <w:rsid w:val="00766554"/>
    <w:rsid w:val="0077028F"/>
    <w:rsid w:val="007712BB"/>
    <w:rsid w:val="007772D2"/>
    <w:rsid w:val="00781DDF"/>
    <w:rsid w:val="007828C5"/>
    <w:rsid w:val="00785203"/>
    <w:rsid w:val="007865B5"/>
    <w:rsid w:val="007868C6"/>
    <w:rsid w:val="00787397"/>
    <w:rsid w:val="00790CA5"/>
    <w:rsid w:val="00790F89"/>
    <w:rsid w:val="007923D8"/>
    <w:rsid w:val="00793A3C"/>
    <w:rsid w:val="007942DD"/>
    <w:rsid w:val="00794B6A"/>
    <w:rsid w:val="007965A7"/>
    <w:rsid w:val="007A37EA"/>
    <w:rsid w:val="007A5898"/>
    <w:rsid w:val="007A5A8F"/>
    <w:rsid w:val="007A64D6"/>
    <w:rsid w:val="007B4412"/>
    <w:rsid w:val="007B54D4"/>
    <w:rsid w:val="007C431D"/>
    <w:rsid w:val="007C7487"/>
    <w:rsid w:val="007E17C0"/>
    <w:rsid w:val="007E7787"/>
    <w:rsid w:val="007F178A"/>
    <w:rsid w:val="007F24B5"/>
    <w:rsid w:val="008015EA"/>
    <w:rsid w:val="0080363A"/>
    <w:rsid w:val="00805DEB"/>
    <w:rsid w:val="008101C7"/>
    <w:rsid w:val="00813733"/>
    <w:rsid w:val="00822535"/>
    <w:rsid w:val="00822C23"/>
    <w:rsid w:val="008262D6"/>
    <w:rsid w:val="00827744"/>
    <w:rsid w:val="0083016E"/>
    <w:rsid w:val="00835A42"/>
    <w:rsid w:val="00837390"/>
    <w:rsid w:val="00840CCE"/>
    <w:rsid w:val="00841AB4"/>
    <w:rsid w:val="0084325A"/>
    <w:rsid w:val="008462F4"/>
    <w:rsid w:val="00860591"/>
    <w:rsid w:val="008613CB"/>
    <w:rsid w:val="00864152"/>
    <w:rsid w:val="0086548B"/>
    <w:rsid w:val="00870C2B"/>
    <w:rsid w:val="008752C3"/>
    <w:rsid w:val="008821B2"/>
    <w:rsid w:val="0088270E"/>
    <w:rsid w:val="00884430"/>
    <w:rsid w:val="00887CAB"/>
    <w:rsid w:val="00890714"/>
    <w:rsid w:val="008910B9"/>
    <w:rsid w:val="00891F13"/>
    <w:rsid w:val="0089203D"/>
    <w:rsid w:val="008A0162"/>
    <w:rsid w:val="008A182A"/>
    <w:rsid w:val="008B17BD"/>
    <w:rsid w:val="008B3407"/>
    <w:rsid w:val="008B3EFA"/>
    <w:rsid w:val="008B5D44"/>
    <w:rsid w:val="008C05CC"/>
    <w:rsid w:val="008C1FB9"/>
    <w:rsid w:val="008C2639"/>
    <w:rsid w:val="008C2663"/>
    <w:rsid w:val="008C29A4"/>
    <w:rsid w:val="008C593D"/>
    <w:rsid w:val="008D0076"/>
    <w:rsid w:val="008D23D8"/>
    <w:rsid w:val="008D2EB4"/>
    <w:rsid w:val="008D57E9"/>
    <w:rsid w:val="008D7114"/>
    <w:rsid w:val="008E6855"/>
    <w:rsid w:val="008E7501"/>
    <w:rsid w:val="008E7DEA"/>
    <w:rsid w:val="008F1FF7"/>
    <w:rsid w:val="008F5CC3"/>
    <w:rsid w:val="008F77BA"/>
    <w:rsid w:val="008F7A45"/>
    <w:rsid w:val="00901CB5"/>
    <w:rsid w:val="00901CE9"/>
    <w:rsid w:val="00904DA6"/>
    <w:rsid w:val="009054D8"/>
    <w:rsid w:val="00913FBB"/>
    <w:rsid w:val="0091694E"/>
    <w:rsid w:val="009236C9"/>
    <w:rsid w:val="0093591A"/>
    <w:rsid w:val="00952229"/>
    <w:rsid w:val="00953F7A"/>
    <w:rsid w:val="009550F5"/>
    <w:rsid w:val="00957B7D"/>
    <w:rsid w:val="0096720A"/>
    <w:rsid w:val="0097051F"/>
    <w:rsid w:val="00971522"/>
    <w:rsid w:val="00971D63"/>
    <w:rsid w:val="00973747"/>
    <w:rsid w:val="009804CA"/>
    <w:rsid w:val="009875BA"/>
    <w:rsid w:val="00993664"/>
    <w:rsid w:val="00994384"/>
    <w:rsid w:val="00994691"/>
    <w:rsid w:val="009A676C"/>
    <w:rsid w:val="009B4034"/>
    <w:rsid w:val="009C0525"/>
    <w:rsid w:val="009C0C8A"/>
    <w:rsid w:val="009C37B1"/>
    <w:rsid w:val="009C6266"/>
    <w:rsid w:val="009C6CFB"/>
    <w:rsid w:val="009D2B9B"/>
    <w:rsid w:val="009D42E7"/>
    <w:rsid w:val="009D4774"/>
    <w:rsid w:val="009E2964"/>
    <w:rsid w:val="009E6B96"/>
    <w:rsid w:val="009E7367"/>
    <w:rsid w:val="009F2FAF"/>
    <w:rsid w:val="00A01F14"/>
    <w:rsid w:val="00A079E0"/>
    <w:rsid w:val="00A102A4"/>
    <w:rsid w:val="00A21CD4"/>
    <w:rsid w:val="00A22274"/>
    <w:rsid w:val="00A24397"/>
    <w:rsid w:val="00A25397"/>
    <w:rsid w:val="00A30524"/>
    <w:rsid w:val="00A312CA"/>
    <w:rsid w:val="00A32E58"/>
    <w:rsid w:val="00A37092"/>
    <w:rsid w:val="00A40C0A"/>
    <w:rsid w:val="00A44705"/>
    <w:rsid w:val="00A46477"/>
    <w:rsid w:val="00A54E94"/>
    <w:rsid w:val="00A6142E"/>
    <w:rsid w:val="00A62101"/>
    <w:rsid w:val="00A62175"/>
    <w:rsid w:val="00A631F7"/>
    <w:rsid w:val="00A654C5"/>
    <w:rsid w:val="00A71FA8"/>
    <w:rsid w:val="00A76AEA"/>
    <w:rsid w:val="00A82D9E"/>
    <w:rsid w:val="00A94354"/>
    <w:rsid w:val="00A94773"/>
    <w:rsid w:val="00A9506A"/>
    <w:rsid w:val="00AA08A7"/>
    <w:rsid w:val="00AA24D2"/>
    <w:rsid w:val="00AA6C43"/>
    <w:rsid w:val="00AB26EE"/>
    <w:rsid w:val="00AB2F0B"/>
    <w:rsid w:val="00AB5C8C"/>
    <w:rsid w:val="00AC0934"/>
    <w:rsid w:val="00AC68A3"/>
    <w:rsid w:val="00AD0118"/>
    <w:rsid w:val="00AD218C"/>
    <w:rsid w:val="00AD55E2"/>
    <w:rsid w:val="00AE2F2B"/>
    <w:rsid w:val="00AE5F2D"/>
    <w:rsid w:val="00AF152A"/>
    <w:rsid w:val="00AF49D5"/>
    <w:rsid w:val="00AF6E4F"/>
    <w:rsid w:val="00B05E6B"/>
    <w:rsid w:val="00B168A8"/>
    <w:rsid w:val="00B21053"/>
    <w:rsid w:val="00B22704"/>
    <w:rsid w:val="00B246BF"/>
    <w:rsid w:val="00B257F2"/>
    <w:rsid w:val="00B26357"/>
    <w:rsid w:val="00B272E6"/>
    <w:rsid w:val="00B3366A"/>
    <w:rsid w:val="00B34D6C"/>
    <w:rsid w:val="00B36455"/>
    <w:rsid w:val="00B41663"/>
    <w:rsid w:val="00B42A3C"/>
    <w:rsid w:val="00B53E6C"/>
    <w:rsid w:val="00B54796"/>
    <w:rsid w:val="00B56308"/>
    <w:rsid w:val="00B71C3C"/>
    <w:rsid w:val="00B82C2C"/>
    <w:rsid w:val="00B949CA"/>
    <w:rsid w:val="00B979C4"/>
    <w:rsid w:val="00BA1E07"/>
    <w:rsid w:val="00BA31B4"/>
    <w:rsid w:val="00BA702A"/>
    <w:rsid w:val="00BB0EC9"/>
    <w:rsid w:val="00BB18B9"/>
    <w:rsid w:val="00BB46CF"/>
    <w:rsid w:val="00BB62E8"/>
    <w:rsid w:val="00BB7AB1"/>
    <w:rsid w:val="00BC4F63"/>
    <w:rsid w:val="00BC688E"/>
    <w:rsid w:val="00BC6943"/>
    <w:rsid w:val="00BD2C02"/>
    <w:rsid w:val="00BD4900"/>
    <w:rsid w:val="00BE4837"/>
    <w:rsid w:val="00BF286C"/>
    <w:rsid w:val="00BF567A"/>
    <w:rsid w:val="00C02390"/>
    <w:rsid w:val="00C07F19"/>
    <w:rsid w:val="00C100AB"/>
    <w:rsid w:val="00C1205A"/>
    <w:rsid w:val="00C12822"/>
    <w:rsid w:val="00C24C4E"/>
    <w:rsid w:val="00C2651C"/>
    <w:rsid w:val="00C336B2"/>
    <w:rsid w:val="00C40994"/>
    <w:rsid w:val="00C428F3"/>
    <w:rsid w:val="00C437C6"/>
    <w:rsid w:val="00C451A8"/>
    <w:rsid w:val="00C50254"/>
    <w:rsid w:val="00C55331"/>
    <w:rsid w:val="00C63658"/>
    <w:rsid w:val="00C636DA"/>
    <w:rsid w:val="00C64381"/>
    <w:rsid w:val="00C65F62"/>
    <w:rsid w:val="00C93023"/>
    <w:rsid w:val="00C97996"/>
    <w:rsid w:val="00CA1EE6"/>
    <w:rsid w:val="00CA4D5C"/>
    <w:rsid w:val="00CB4F97"/>
    <w:rsid w:val="00CC2C49"/>
    <w:rsid w:val="00CD2765"/>
    <w:rsid w:val="00CD2A3A"/>
    <w:rsid w:val="00CD2C53"/>
    <w:rsid w:val="00CD4133"/>
    <w:rsid w:val="00CD6872"/>
    <w:rsid w:val="00CE0822"/>
    <w:rsid w:val="00CE322C"/>
    <w:rsid w:val="00CF0F2B"/>
    <w:rsid w:val="00CF1553"/>
    <w:rsid w:val="00CF2A0B"/>
    <w:rsid w:val="00CF42D0"/>
    <w:rsid w:val="00CF4A34"/>
    <w:rsid w:val="00CF60F4"/>
    <w:rsid w:val="00D00D26"/>
    <w:rsid w:val="00D01059"/>
    <w:rsid w:val="00D06F4F"/>
    <w:rsid w:val="00D11105"/>
    <w:rsid w:val="00D1147C"/>
    <w:rsid w:val="00D12586"/>
    <w:rsid w:val="00D21D4D"/>
    <w:rsid w:val="00D22B51"/>
    <w:rsid w:val="00D22FCC"/>
    <w:rsid w:val="00D264AB"/>
    <w:rsid w:val="00D3123D"/>
    <w:rsid w:val="00D357BD"/>
    <w:rsid w:val="00D41FE2"/>
    <w:rsid w:val="00D430DB"/>
    <w:rsid w:val="00D43EC5"/>
    <w:rsid w:val="00D45BC9"/>
    <w:rsid w:val="00D461B8"/>
    <w:rsid w:val="00D46BD6"/>
    <w:rsid w:val="00D532F9"/>
    <w:rsid w:val="00D561D7"/>
    <w:rsid w:val="00D56606"/>
    <w:rsid w:val="00D57D05"/>
    <w:rsid w:val="00D60771"/>
    <w:rsid w:val="00D61AE7"/>
    <w:rsid w:val="00D6296A"/>
    <w:rsid w:val="00D634B5"/>
    <w:rsid w:val="00D63789"/>
    <w:rsid w:val="00D665AB"/>
    <w:rsid w:val="00D66905"/>
    <w:rsid w:val="00D81EF1"/>
    <w:rsid w:val="00D83B13"/>
    <w:rsid w:val="00D93FF8"/>
    <w:rsid w:val="00D950DF"/>
    <w:rsid w:val="00DA7319"/>
    <w:rsid w:val="00DB02FC"/>
    <w:rsid w:val="00DB7D0F"/>
    <w:rsid w:val="00DC3B2A"/>
    <w:rsid w:val="00DC4D6B"/>
    <w:rsid w:val="00DC625A"/>
    <w:rsid w:val="00DD0EB4"/>
    <w:rsid w:val="00DD46CB"/>
    <w:rsid w:val="00DE4D03"/>
    <w:rsid w:val="00DE50F3"/>
    <w:rsid w:val="00DE5A92"/>
    <w:rsid w:val="00DE7565"/>
    <w:rsid w:val="00DF191E"/>
    <w:rsid w:val="00DF2D37"/>
    <w:rsid w:val="00DF3B66"/>
    <w:rsid w:val="00E006E3"/>
    <w:rsid w:val="00E01D92"/>
    <w:rsid w:val="00E050D6"/>
    <w:rsid w:val="00E05803"/>
    <w:rsid w:val="00E132B3"/>
    <w:rsid w:val="00E17BB8"/>
    <w:rsid w:val="00E25355"/>
    <w:rsid w:val="00E41583"/>
    <w:rsid w:val="00E44751"/>
    <w:rsid w:val="00E44ABE"/>
    <w:rsid w:val="00E50484"/>
    <w:rsid w:val="00E5079C"/>
    <w:rsid w:val="00E507AD"/>
    <w:rsid w:val="00E65858"/>
    <w:rsid w:val="00E66C0F"/>
    <w:rsid w:val="00E74210"/>
    <w:rsid w:val="00E7540B"/>
    <w:rsid w:val="00E76094"/>
    <w:rsid w:val="00E77FC0"/>
    <w:rsid w:val="00E80131"/>
    <w:rsid w:val="00E8065C"/>
    <w:rsid w:val="00E831D1"/>
    <w:rsid w:val="00E832C1"/>
    <w:rsid w:val="00E86265"/>
    <w:rsid w:val="00E871BC"/>
    <w:rsid w:val="00E87EFB"/>
    <w:rsid w:val="00E90317"/>
    <w:rsid w:val="00E90690"/>
    <w:rsid w:val="00E9078C"/>
    <w:rsid w:val="00E9117E"/>
    <w:rsid w:val="00E92867"/>
    <w:rsid w:val="00E92F23"/>
    <w:rsid w:val="00E977C1"/>
    <w:rsid w:val="00E97AC1"/>
    <w:rsid w:val="00EA55F3"/>
    <w:rsid w:val="00EB0BC7"/>
    <w:rsid w:val="00EC5AD5"/>
    <w:rsid w:val="00EC6414"/>
    <w:rsid w:val="00ED051B"/>
    <w:rsid w:val="00ED1BE1"/>
    <w:rsid w:val="00ED1F05"/>
    <w:rsid w:val="00ED56E3"/>
    <w:rsid w:val="00ED66C9"/>
    <w:rsid w:val="00EE3C91"/>
    <w:rsid w:val="00EE3CAD"/>
    <w:rsid w:val="00EE421F"/>
    <w:rsid w:val="00EE6D61"/>
    <w:rsid w:val="00EF042F"/>
    <w:rsid w:val="00EF1049"/>
    <w:rsid w:val="00EF1E7D"/>
    <w:rsid w:val="00EF2779"/>
    <w:rsid w:val="00EF2D2F"/>
    <w:rsid w:val="00EF4077"/>
    <w:rsid w:val="00EF5DF1"/>
    <w:rsid w:val="00F018FD"/>
    <w:rsid w:val="00F04FF1"/>
    <w:rsid w:val="00F057E6"/>
    <w:rsid w:val="00F05BCB"/>
    <w:rsid w:val="00F105D7"/>
    <w:rsid w:val="00F156D4"/>
    <w:rsid w:val="00F22A67"/>
    <w:rsid w:val="00F30057"/>
    <w:rsid w:val="00F30DE6"/>
    <w:rsid w:val="00F32163"/>
    <w:rsid w:val="00F32F97"/>
    <w:rsid w:val="00F35374"/>
    <w:rsid w:val="00F35AE6"/>
    <w:rsid w:val="00F4427E"/>
    <w:rsid w:val="00F46CF7"/>
    <w:rsid w:val="00F47CF5"/>
    <w:rsid w:val="00F47F34"/>
    <w:rsid w:val="00F51D2F"/>
    <w:rsid w:val="00F52195"/>
    <w:rsid w:val="00F54F16"/>
    <w:rsid w:val="00F56A17"/>
    <w:rsid w:val="00F6159D"/>
    <w:rsid w:val="00F6219F"/>
    <w:rsid w:val="00F71A14"/>
    <w:rsid w:val="00F71EC6"/>
    <w:rsid w:val="00F75D14"/>
    <w:rsid w:val="00F760A9"/>
    <w:rsid w:val="00F769A6"/>
    <w:rsid w:val="00F80C31"/>
    <w:rsid w:val="00F95501"/>
    <w:rsid w:val="00F958A6"/>
    <w:rsid w:val="00FA43DC"/>
    <w:rsid w:val="00FB023E"/>
    <w:rsid w:val="00FB0446"/>
    <w:rsid w:val="00FB1CE7"/>
    <w:rsid w:val="00FB2D39"/>
    <w:rsid w:val="00FB5D54"/>
    <w:rsid w:val="00FB7C72"/>
    <w:rsid w:val="00FC20EC"/>
    <w:rsid w:val="00FC2CFA"/>
    <w:rsid w:val="00FC4308"/>
    <w:rsid w:val="00FD069F"/>
    <w:rsid w:val="00FD39FC"/>
    <w:rsid w:val="00FD3ED3"/>
    <w:rsid w:val="00FD51DB"/>
    <w:rsid w:val="00FD7E38"/>
    <w:rsid w:val="00FE0293"/>
    <w:rsid w:val="00FE07A8"/>
    <w:rsid w:val="00FE2417"/>
    <w:rsid w:val="00FE3368"/>
    <w:rsid w:val="00FE4200"/>
    <w:rsid w:val="00FE6409"/>
    <w:rsid w:val="00FF0B4D"/>
    <w:rsid w:val="00FF30C6"/>
    <w:rsid w:val="00FF3E72"/>
    <w:rsid w:val="00FF51E5"/>
    <w:rsid w:val="00FF6B8D"/>
    <w:rsid w:val="00FF76A6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  <o:rules v:ext="edit">
        <o:r id="V:Rule1" type="callout" idref="#_x0000_s1114"/>
        <o:r id="V:Rule2" type="callout" idref="#_x0000_s1116"/>
        <o:r id="V:Rule3" type="callout" idref="#_x0000_s1117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12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4C4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C45A8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C4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C45A8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ED1F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D1F05"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9054D8"/>
    <w:pPr>
      <w:ind w:firstLineChars="200" w:firstLine="420"/>
    </w:pPr>
  </w:style>
  <w:style w:type="paragraph" w:styleId="a8">
    <w:name w:val="Normal (Web)"/>
    <w:basedOn w:val="a"/>
    <w:uiPriority w:val="99"/>
    <w:rsid w:val="009054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rsid w:val="0097051F"/>
    <w:rPr>
      <w:rFonts w:cs="Times New Roman"/>
      <w:color w:val="0000FF"/>
      <w:u w:val="single"/>
    </w:rPr>
  </w:style>
  <w:style w:type="character" w:styleId="aa">
    <w:name w:val="annotation reference"/>
    <w:basedOn w:val="a0"/>
    <w:rsid w:val="00FF0B4D"/>
    <w:rPr>
      <w:sz w:val="21"/>
      <w:szCs w:val="21"/>
    </w:rPr>
  </w:style>
  <w:style w:type="paragraph" w:customStyle="1" w:styleId="00000000000">
    <w:name w:val="正文（一）00000000000"/>
    <w:basedOn w:val="a8"/>
    <w:rsid w:val="00FF0B4D"/>
  </w:style>
  <w:style w:type="paragraph" w:styleId="ab">
    <w:name w:val="annotation text"/>
    <w:basedOn w:val="a"/>
    <w:link w:val="Char2"/>
    <w:rsid w:val="00FF0B4D"/>
    <w:pPr>
      <w:jc w:val="left"/>
    </w:pPr>
  </w:style>
  <w:style w:type="character" w:customStyle="1" w:styleId="Char2">
    <w:name w:val="批注文字 Char"/>
    <w:basedOn w:val="a0"/>
    <w:link w:val="ab"/>
    <w:rsid w:val="00FF0B4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224</Words>
  <Characters>1283</Characters>
  <Application>Microsoft Office Word</Application>
  <DocSecurity>0</DocSecurity>
  <Lines>10</Lines>
  <Paragraphs>3</Paragraphs>
  <ScaleCrop>false</ScaleCrop>
  <Company>mgmt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MPM日常教学过程质量控制工作流程</dc:title>
  <dc:subject/>
  <dc:creator>henderson</dc:creator>
  <cp:keywords/>
  <dc:description/>
  <cp:lastModifiedBy>Lenovo User</cp:lastModifiedBy>
  <cp:revision>3</cp:revision>
  <cp:lastPrinted>2017-01-06T03:40:00Z</cp:lastPrinted>
  <dcterms:created xsi:type="dcterms:W3CDTF">2017-01-06T03:41:00Z</dcterms:created>
  <dcterms:modified xsi:type="dcterms:W3CDTF">2017-01-10T06:33:00Z</dcterms:modified>
</cp:coreProperties>
</file>