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方正小标宋简体" w:hAnsi="方正小标宋简体" w:eastAsia="方正小标宋简体" w:cs="方正小标宋简体"/>
          <w:b/>
          <w:bCs/>
          <w:color w:val="FF0000"/>
          <w:sz w:val="72"/>
          <w:szCs w:val="144"/>
        </w:rPr>
      </w:pPr>
      <w:r>
        <w:rPr>
          <w:rFonts w:hint="eastAsia" w:ascii="方正小标宋简体" w:hAnsi="方正小标宋简体" w:eastAsia="方正小标宋简体" w:cs="方正小标宋简体"/>
          <w:b/>
          <w:bCs/>
          <w:color w:val="FF0000"/>
          <w:sz w:val="72"/>
          <w:szCs w:val="144"/>
        </w:rPr>
        <w:t xml:space="preserve"> </w:t>
      </w:r>
      <w:r>
        <w:rPr>
          <w:rFonts w:hint="eastAsia" w:ascii="方正小标宋简体" w:hAnsi="方正小标宋简体" w:eastAsia="方正小标宋简体" w:cs="方正小标宋简体"/>
          <w:b/>
          <w:bCs/>
          <w:color w:val="FF0000"/>
          <w:sz w:val="72"/>
          <w:szCs w:val="144"/>
          <w:lang w:eastAsia="zh-CN"/>
        </w:rPr>
        <w:t>资</w:t>
      </w:r>
      <w:r>
        <w:rPr>
          <w:rFonts w:hint="eastAsia" w:ascii="方正小标宋简体" w:hAnsi="方正小标宋简体" w:eastAsia="方正小标宋简体" w:cs="方正小标宋简体"/>
          <w:b/>
          <w:bCs/>
          <w:color w:val="FF0000"/>
          <w:sz w:val="72"/>
          <w:szCs w:val="144"/>
          <w:lang w:val="en-US" w:eastAsia="zh-CN"/>
        </w:rPr>
        <w:t xml:space="preserve"> </w:t>
      </w:r>
      <w:r>
        <w:rPr>
          <w:rFonts w:hint="eastAsia" w:ascii="方正小标宋简体" w:hAnsi="方正小标宋简体" w:eastAsia="方正小标宋简体" w:cs="方正小标宋简体"/>
          <w:b/>
          <w:bCs/>
          <w:color w:val="FF0000"/>
          <w:sz w:val="72"/>
          <w:szCs w:val="144"/>
          <w:lang w:eastAsia="zh-CN"/>
        </w:rPr>
        <w:t>讯</w:t>
      </w:r>
      <w:r>
        <w:rPr>
          <w:rFonts w:hint="eastAsia" w:ascii="方正小标宋简体" w:hAnsi="方正小标宋简体" w:eastAsia="方正小标宋简体" w:cs="方正小标宋简体"/>
          <w:b/>
          <w:bCs/>
          <w:color w:val="FF0000"/>
          <w:sz w:val="72"/>
          <w:szCs w:val="144"/>
        </w:rPr>
        <w:t xml:space="preserve"> 简 报</w:t>
      </w:r>
    </w:p>
    <w:p>
      <w:pPr>
        <w:spacing w:line="480" w:lineRule="auto"/>
        <w:jc w:val="center"/>
        <w:rPr>
          <w:rFonts w:ascii="仿宋_GB2312" w:hAnsi="仿宋_GB2312" w:eastAsia="仿宋_GB2312" w:cs="仿宋_GB2312"/>
          <w:b/>
          <w:bCs/>
          <w:color w:val="FF0000"/>
          <w:sz w:val="28"/>
          <w:szCs w:val="36"/>
        </w:rPr>
      </w:pPr>
    </w:p>
    <w:p>
      <w:pPr>
        <w:spacing w:line="480" w:lineRule="auto"/>
        <w:jc w:val="center"/>
        <w:rPr>
          <w:rFonts w:ascii="宋体" w:hAnsi="宋体" w:cs="仿宋_GB2312"/>
          <w:b/>
          <w:bCs/>
          <w:color w:val="FF0000"/>
          <w:sz w:val="28"/>
          <w:szCs w:val="36"/>
        </w:rPr>
      </w:pPr>
      <w:r>
        <w:rPr>
          <w:rFonts w:hint="eastAsia" w:ascii="宋体" w:hAnsi="宋体" w:cs="仿宋_GB2312"/>
          <w:b/>
          <w:bCs/>
          <w:color w:val="FF0000"/>
          <w:sz w:val="28"/>
          <w:szCs w:val="36"/>
        </w:rPr>
        <w:t>2017年第3期（总第12期）</w:t>
      </w:r>
    </w:p>
    <w:p>
      <w:pPr>
        <w:pBdr>
          <w:bottom w:val="single" w:color="auto" w:sz="4" w:space="0"/>
        </w:pBdr>
        <w:spacing w:line="480" w:lineRule="auto"/>
        <w:jc w:val="center"/>
        <w:rPr>
          <w:rFonts w:ascii="宋体" w:hAnsi="宋体" w:cs="仿宋_GB2312"/>
          <w:b/>
          <w:bCs/>
          <w:color w:val="FF0000"/>
          <w:sz w:val="28"/>
          <w:szCs w:val="36"/>
        </w:rPr>
      </w:pPr>
    </w:p>
    <w:p>
      <w:pPr>
        <w:pBdr>
          <w:bottom w:val="single" w:color="auto" w:sz="4" w:space="0"/>
        </w:pBdr>
        <w:spacing w:line="480" w:lineRule="auto"/>
        <w:jc w:val="center"/>
        <w:rPr>
          <w:rFonts w:ascii="宋体" w:hAnsi="宋体" w:cs="仿宋_GB2312"/>
          <w:b/>
          <w:bCs/>
          <w:color w:val="FF0000"/>
          <w:sz w:val="28"/>
          <w:szCs w:val="36"/>
        </w:rPr>
      </w:pPr>
      <w:r>
        <w:rPr>
          <w:rFonts w:hint="eastAsia" w:ascii="宋体" w:hAnsi="宋体" w:cs="仿宋_GB2312"/>
          <w:b/>
          <w:bCs/>
          <w:color w:val="FF0000"/>
          <w:sz w:val="28"/>
          <w:szCs w:val="36"/>
        </w:rPr>
        <w:t>电子科技大学政治与公共管理学院  编印       2017年2月26日</w:t>
      </w:r>
    </w:p>
    <w:p>
      <w:pPr>
        <w:spacing w:line="360" w:lineRule="auto"/>
        <w:jc w:val="center"/>
        <w:rPr>
          <w:rFonts w:hint="eastAsia" w:ascii="方正小标宋简体" w:hAnsi="方正小标宋简体" w:eastAsia="方正小标宋简体" w:cs="方正小标宋简体"/>
          <w:b/>
          <w:bCs/>
          <w:sz w:val="36"/>
          <w:szCs w:val="36"/>
        </w:rPr>
      </w:pPr>
    </w:p>
    <w:p>
      <w:pPr>
        <w:spacing w:line="360" w:lineRule="auto"/>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国际视野</w:t>
      </w:r>
    </w:p>
    <w:p>
      <w:pPr>
        <w:pStyle w:val="49"/>
        <w:numPr>
          <w:ilvl w:val="0"/>
          <w:numId w:val="1"/>
        </w:numPr>
        <w:spacing w:line="360" w:lineRule="auto"/>
        <w:ind w:hangingChars="200"/>
        <w:rPr>
          <w:rFonts w:hint="eastAsia" w:ascii="仿宋_GB2312" w:hAnsi="仿宋_GB2312" w:eastAsia="仿宋_GB2312" w:cs="仿宋_GB2312"/>
          <w:szCs w:val="36"/>
        </w:rPr>
      </w:pPr>
      <w:r>
        <w:rPr>
          <w:rFonts w:hint="eastAsia" w:ascii="仿宋_GB2312" w:hAnsi="仿宋_GB2312" w:eastAsia="仿宋_GB2312" w:cs="仿宋_GB2312"/>
          <w:szCs w:val="36"/>
        </w:rPr>
        <w:t>1月 27日，联合国秘书长索马里问题特别代表基廷说，必须努力确保索总统选举在确定的日期举行，以尽早解决索马里面临的一系列问题。</w:t>
      </w:r>
    </w:p>
    <w:p>
      <w:pPr>
        <w:pStyle w:val="49"/>
        <w:numPr>
          <w:ilvl w:val="0"/>
          <w:numId w:val="1"/>
        </w:numPr>
        <w:spacing w:line="360" w:lineRule="auto"/>
        <w:ind w:hangingChars="200"/>
        <w:rPr>
          <w:rFonts w:hint="eastAsia" w:ascii="仿宋_GB2312" w:hAnsi="仿宋_GB2312" w:eastAsia="仿宋_GB2312" w:cs="仿宋_GB2312"/>
          <w:szCs w:val="36"/>
        </w:rPr>
      </w:pPr>
      <w:r>
        <w:rPr>
          <w:rFonts w:hint="eastAsia" w:ascii="仿宋_GB2312" w:hAnsi="仿宋_GB2312" w:eastAsia="仿宋_GB2312" w:cs="仿宋_GB2312"/>
          <w:szCs w:val="36"/>
        </w:rPr>
        <w:t>1月27日，美国总统特朗普与到访的英国首相特雷莎·梅举行会谈，双方承诺将重塑两国间长久以来的“特殊关系”。特朗普表示，美国将重塑与英国在军事、金融、文化、政治等方面的深厚关系，并承诺持久地支持这一“最特殊的关系”。</w:t>
      </w:r>
    </w:p>
    <w:p>
      <w:pPr>
        <w:pStyle w:val="49"/>
        <w:numPr>
          <w:ilvl w:val="0"/>
          <w:numId w:val="1"/>
        </w:numPr>
        <w:spacing w:line="360" w:lineRule="auto"/>
        <w:ind w:hangingChars="200"/>
        <w:rPr>
          <w:rFonts w:hint="eastAsia" w:ascii="仿宋_GB2312" w:hAnsi="仿宋_GB2312" w:eastAsia="仿宋_GB2312" w:cs="仿宋_GB2312"/>
          <w:szCs w:val="36"/>
        </w:rPr>
      </w:pPr>
      <w:r>
        <w:rPr>
          <w:rFonts w:hint="eastAsia" w:ascii="仿宋_GB2312" w:hAnsi="仿宋_GB2312" w:eastAsia="仿宋_GB2312" w:cs="仿宋_GB2312"/>
          <w:szCs w:val="36"/>
        </w:rPr>
        <w:t>1月27日，德国总理默克尔在柏林总理府会见到访的法国总统奥朗德，双方呼吁欧洲加强团结，应对欧盟内外威胁。</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 xml:space="preserve">1月28日，一艘载有28名中国游客和3名船员的游艇在马来西亚沙巴州环滩岛附近海域失联。截至当地时间30日凌晨，有25名游客及船员获救，其中3名中国游客不幸遇难，仍有6人失联。 </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1月28日，美国总统特朗普分别与日、德、俄、法、澳五国领导人通电话，讨论了双边关系及地区和国际问题。白宫当天发表声明，通报上述通话情况。</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叙利亚政府军近日收复位于首都大马士革郊区的主要水源地，大马士革地区长达一个多月的用水危机有望得到缓解。</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1月29日，美国多地爆发示威游行，抗议总统特朗普27日发布的禁止7个国家的穆斯林进入美国的行政命令。多个城市的机场也被抗议者占满，一些机场不得不调整安检措施或者驱赶抗议人群。</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1月30日，乍得外长穆萨·法基·穆罕默德在第二十八届非盟首脑会议上当选为新一届非盟委员会主席，加纳前副外长托马斯·奎西·夸蒂当选副主席。</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1月30日凌晨，菲律宾总统杜特尔特在总统府记者会上表示，他不允许美国在菲律宾的土地上建设军事设施，并警告说，一旦证实美国这么做，他将废除菲美军事协议。</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1月31日，波罗的海三国(爱沙尼亚、拉脱维亚、立陶宛)总理在爱沙尼亚首都塔林签署《波海铁路项目协议》，确定了波罗的海铁路的工期、线路及相关技术细节。该文件将在三国议会分别批准后生效。</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1月31日，第二十八届峰会在埃塞俄比亚首都亚的斯亚贝巴闭幕。摩洛哥在时隔33年后重新成为非盟成员国，成为本届峰会的一大亮点。至此，所有非洲国家都已成为非盟成员国。</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1月31日，韩国国防部长官韩民求和美国新任国防部长马蒂斯当天通电话，就应对朝鲜半岛局势以及按计划在韩部署“萨德”反导系统等事项达成共识。</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2月1日，联合国前秘书长潘基文宣布，将不参加韩国下届总统竞选。</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2月1日，美国国会参议院以56票赞成、43票反对的结果，通过总统特朗普提名的雷克斯·蒂勒森为美国国务卿。</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2月1日，美国海军官员证实，驻日美军“安蒂塔姆”号导弹巡洋舰1月31日在日本横须贺附近海域搁浅，导致约4160升液压油泄漏，造成环境污染。</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1日，美国总统唐纳德·特朗普接见了在也门执行任务时丧生的美海军陆战队员威廉·欧文斯的家属。欧文斯1月29日在也门执行打击“基地”组织的地面突击行动中丧生，这次行动是特朗普就职后首次下令实施的军事行动。</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2月2日，维谢格拉德集团四国国防部长在波兰南部涅波沃米采就地区安全问题举行会晤，就加强地区防务合作达成一致。</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2月2日，日本东京电力公司透露，在对福岛第一核电站2号机组反应堆安全壳内拍摄到的图像进行分析，结果显示调查时内部空间辐射量推算为最大每小时530希沃特。这是第一核电站事故发生以来观测的最大值。</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2月2日公布的一项最新德国权威民调显示，新近宣布将参选德国总理的前欧洲议会议长舒尔茨支持率跃居50%，而现总理默克尔则跌至34%，被舒尔茨显著赶超。</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3日，澳大利亚纽卡斯尔大学宣布，该校获得马云公益基金资助建立“马-莫利奖学金”计划，以帮助那些有潜力的学生完成学业、实现梦想。纽卡斯尔大学介绍，马云公益基金将资助2600万澳元(约合2000万美元)建立奖学金计划。这是纽卡斯尔大学史上接受规模最大的慈善捐款，也是马云公益基金第一笔海外助学基金。</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2月3日，美国财政部宣布，将对25个与伊朗弹道导弹项目相关的实体机构和个人进行制裁。</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2月3日上午，正在巴黎卢浮宫博物馆地下商业中心执行反恐巡逻任务的一名军人，遭到一名持刀男子袭击致伤，同行的巡逻军人随即开枪打伤并逮捕袭击者。</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当地时间2月3日，美国总统特朗普签署一份行政命令和一份总统备忘录，要求对美国金融监管的法律和法规进行全面审查。</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2月4日电，美国国土安全部4日发布声明，全面暂停实施总统特朗普颁布的入境限制令。</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2月4日，马来西亚沙巴州沉船事故的涉事船长和船主在沙巴州地方法院接受审判，法官认定船长沙雷扎驾驶超载船只，并以过失致人死亡罪判处其6个月监禁。</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2月6日报道，白宫消息称，特朗普同意出席5月的北约国家领导人会议。</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 xml:space="preserve">2月 7日，联合国秘书长古特雷斯发表声明，对以色列议会6日通过的将约旦河西岸非法定居点合法化的法案深表遗憾。他指出该法案违反国际法，并将为以色列带来“深远的法律后果”。 </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2月9日电，白宫发言人斯派塞9日在例行记者会上表示，特朗普了解美中关系的重要性，期待推动美中关系向前发展。</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2月9日，美国联邦第九巡回上诉法院下属申请受理委员会发布“意见书”，维持暂停执行总统特朗普此前签署的入境限制行政令，持有美国签证的相关国家公民可以继续入境。</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2月11日，美国执法机构证实，美入境和海关执法局过去一周在美国多地采取行动，拘捕了数百名非法移民。</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2月11日，美国政府证实，美入境和海关执法局过去一周在美国多地采取行动，拘捕了数百名非法移民，并遣返了部分人员。</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2月12日，土耳其总统埃尔多安表示，土方在叙利亚北部开展军事行动的目的是清除恐怖主义并建立“安全区”。</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2月12日晚，阿根廷总统马克里对智利进行国事访问，与智利总统巴切莱特签署了《查卡布科宣言》，倡议促成南方共同市场与太平洋联盟成员国外长会议，推动拉美一体化发展。</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2月13日，美国总统国家安全事务助理迈克尔·弗林提出辞职，成为特朗普政府首位辞职的高级官员。特朗普任命美国国家安全委员会办公厅主任约瑟夫·基思·凯洛格代理总统国家安全事务助理。</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2月13日，联合国叙利亚问题特使德米斯图拉办公室发表公报说，新一轮叙利亚和谈计划于2月23日在日内瓦重启。</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2月14日报道，西媒称，在沙漠地区打造埃及新首都的宏伟计划再遭重创，参与该项目的中国国有企业选择退出。此前，几家阿联酋建筑公司已经宣布退出该项目。</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14日，马来西亚警方高官向该国媒体证实，46岁的朝鲜人金正男在吉隆坡国际机场准备登机前死亡。对于此前韩国媒体关于金正男是被“两名朝鲜女特工用毒针杀害”的说法，警方表示，死因必须等待验尸结果才能确定。警方暂将此案列为猝死案。</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15日，印度空间研究组织在印度安得拉邦斯里赫里戈达岛上的萨蒂什·达万航天中心成功发射“1箭104星”，在飞行约28分钟后将所有104颗卫星送入太阳同步轨道。本次发射打破了此前由俄罗斯保持的“1箭37星”的世界纪录。</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2月16日，外交部发言人耿爽在例行记者会上说，根据中韩双方达成的共识，韩方将于3月22日向中方再次移交一批20余具在韩中国人民志愿军烈士遗骸及相关遗物。</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2月16日，为期两天的北约成员国国防部长会议(防长会议)在布鲁塞尔北约总部落幕。反恐问题，北约如何应对所谓“来自东部的威胁”以及成员国军费问题等都是本次会议的重点议题。</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2月16日，在阿斯塔纳参加叙利亚问题会谈的俄罗斯代表团副团长韦尔希宁说，叙利亚问题阿斯塔纳会谈于当天结束，通过了由俄罗斯、土耳其和伊朗成立三方联合行动小组监督叙停火的决议。</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2月17日，二十国集团外长会在波恩闭幕。在为期两天的会议期间，与会代表讨论了落实2030年可持续发展议程、维护和平、加强与非洲合作等议题，重申各国应携手合作共同应对全球性问题和挑战。</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2月18日，俄罗斯外长拉夫罗夫向记者宣布，在与德、法、乌克兰等国外长会谈之后，各方同意乌克兰东部从2月20日起将实现停火，重武器将被撤到应有位置。他说，俄罗斯积极支持停火协议。</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2月19日，伊拉克总理阿巴迪通过国家电视台发表声明表示，伊拉克政府军正式发起收复摩苏尔西部城区的军事行动。</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2月20日，美国总统特朗普宣布任命陆军中将H·R·麦克马斯特为新任总统国家安全事务助理，接替上周辞职的迈克尔·弗林。</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2月20日，俄罗斯常驻联合国代表丘尔金在纽约猝然去世，第71届联合国大会当天在举行全体会议前特别默哀一分钟。</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2月21日，阿塞拜疆共和国首都巴库，阿塞拜疆总统阿利耶夫当天宣布任命其妻梅赫丽班-阿利耶娃为该国第一副总统。</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 xml:space="preserve">2月22日，日本岛根县松江市，日本岛根县政府22日在松江市举行第12届“竹岛日(韩国称独岛)”仪式。 日本民众与韩国民众就争端岛屿集会游行发生冲突。 </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2月23日，最新出炉的BVA-Salesforce民调显示，法国极右翼民族阵线主席玛琳娜·勒庞(Marine Le Pen)在法国总统选举首轮投票中的领先优势增强，尽管她仍可能在第二轮选举以较大的差距被击败。</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据外媒报道，由美国及日本共同研发的“标准3”型IIA拦截导弹，近日在夏威夷成功进行首次海上拦截测试。</w:t>
      </w:r>
    </w:p>
    <w:p>
      <w:pPr>
        <w:pStyle w:val="49"/>
        <w:numPr>
          <w:numId w:val="0"/>
        </w:numPr>
        <w:spacing w:line="360" w:lineRule="auto"/>
        <w:ind w:leftChars="-200"/>
        <w:rPr>
          <w:rFonts w:hint="eastAsia" w:ascii="仿宋_GB2312" w:hAnsi="仿宋_GB2312" w:eastAsia="仿宋_GB2312" w:cs="仿宋_GB2312"/>
        </w:rPr>
      </w:pPr>
    </w:p>
    <w:p>
      <w:pPr>
        <w:pStyle w:val="49"/>
        <w:spacing w:line="360" w:lineRule="auto"/>
        <w:ind w:left="480" w:firstLine="0" w:firstLineChars="0"/>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国内快讯</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1月30日，外交部发言人耿爽就马来西亚沙巴州游艇翻沉事件答记者问时表示，中方希望马来西亚方面继续全力做好翻沉快艇上人员的搜救工作，同时对翻沉事件进行公正、客观的调查。</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1月30日，交通运输部海事局发出通知，要求进一步加强春运期间水上客运安全管理。</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当地时间2月1日上午11时，执行中国第三十三次南极科考任务的“海洋六号”科考船完成全部多道地震调查任务，开往附近海域避风，标志着我国第三十三次南极科考中“海洋六号”所担负的任务基本完成。</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3日，国务院总理李克强主持召开国务院常务会议，听取办理人大代表建议和政协委员提案情况汇报，更好接受监督推进科学决策;部署建立解决农民工工资拖欠的长效机制，切实维护农民工合法权益;通过“十三五”国家食品和药品安全规划，有效保障人民健康福祉。</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2月3日电，国务院办公厅日前印发《安全生产“十三五”规划》(以下简称《规划》)，明确了“十三五”时期安全生产工作的指导思想、发展目标和主要任务，对全国安全生产工作进行全面部署。</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 xml:space="preserve"> 2月3日，从最高检获悉，最高人民检察院日前印发《关于充分发挥检察职能依法惩治“村霸”和宗族恶势力犯罪积极维护农村和谐稳定的意见》强调，各级检察机关要坚决依法惩治“村霸”和宗族恶势力刑事犯罪，突出打击为“村霸”和宗族恶势力充当“保护伞”的职务犯罪。</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4日电，经李克强总理签批，国务院日前印发《全国国土规划纲要(2016—2030年)》(以下简称《纲要》)。这是我国首个国土空间开发与保护的战略性、综合性、基础性规划，对涉及国土空间开发、保护、整治的各类活动具有指导和管控作用。</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4日电，国务院办公厅近日印发《生育保险和职工基本医疗保险合并实施试点方案》，提出按照保留险种、保障待遇、统一管理、降低成本的思路，在河北省邯郸市等12个城市开展两项保险合并实施试点。试点在2017年6月底前启动，试点期限为一年左右。</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当地时间2月5日，2017“中澳旅游年”开幕式于在澳大利亚悉尼举行。国务院总理李克强和澳大利亚总理特恩布尔分别向开幕式致贺词。</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2月5日电，国家发改委和科技部日前联合批复合肥综合性国家科学中心建设方案。继上海之后，合肥成为国家正式批准建设的第二个综合性国家科学中心。</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 xml:space="preserve"> 2月5日电，国务院办公厅日前印发《中国遏制与防治艾滋病“十三五”行动计划》，对“十三五”时期艾滋病防治工作进行全面部署，明确了总体要求、防治措施和保障措施。</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5日电，日前，记者从公安部获悉：公安部会同20个部委对外国人永久居留证件应用问题进行专题研究，并牵头开展证件便利化改版，强化永久居留证件的身份证明功能。新版证件将在年内启用，使用起来更加方便，中国“绿卡”含金量进一步提升。</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2月5日电，近日，国家发展改革委、住房城乡建设部正式印发《“十三五”全国城镇污水处理及再生利用设施建设规划》，规划提出，到2020年底，实现城镇污水处理设施全覆盖，城市污水处理率要达到95%。</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2月5日电，据美国《侨报》报道，日前，美国麻省理工学院(MIT)理学院(School of Science)宣布晋升五位副教授为终身教授，其中包括年仅34岁的著名华人科学家张锋。</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2月5日，浙江省台州市天台县赤城街道足馨堂足浴店发生火灾，目前共造成18人死亡，18人受伤。</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5日电，为深刻吸取天津港“8·12”瑞海公司危险品仓库特别重大火灾爆炸事故沉痛教训，加强危险化学品安全综合治理，天津将全面摸排危险化学品安全风险，并启动实施人口密集区危险化学品生产企业搬迁工程。</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 xml:space="preserve">2月5日，新华社播发《中共中央、国务院关于深入推进农业供给侧结构性改革加快培育农业农村发展新动能的若干意见》。 </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7日，海关总署召开全国海关缉私工作会议，部署全国海关开展为期一年的打击走私“国门利剑2017”联合专项行动，重点针对“洋垃圾”、农产品、资源性产品、重点涉税商品、毒品和枪支等走私违法活动，开展专项打击和集中整治。</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8日，国务院总理李克强主持召开国务院常务会议，决定进一步清理和规范涉企收费，持续为实体经济减负;部署深化建筑业“放管服”改革，推动产业升级发展;确定加强高标准农田建设的政策措施，夯实粮食安全和现代农业基础;通过《农药管理条例(修订草案)》。</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8日，来自中国、美国、法国、意大利、挪威、日本、印度等国家的33名科学家在香港的招商局码头登上美国“决心”号大洋钻探船，即将奔赴南海执行国际大洋发现计划(IODP)第367航次任务，探寻地球海陆变迁之谜。这也标志着我国科学家主导的第三次南海大洋钻探正式拉开序幕。</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8日，从国家工商行政管理总局获悉：2016年我国商标申请量达369.1万件，已连续15年位居世界第一，国内商标申请量排前5位的省份分别为广东、北京、浙江、上海、江苏。此外，国内有效注册量排前5位的省份依次为广东、浙江、北京、江苏、上海。其中广东省有效商标注册量首次突破200万件。</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2月10日，2016年度市级行政机关和区政府绩效考评会议在北京会议中心举行。北京市76名局级一把手述职接受220名各界代表打分。</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2月11日从公安部获悉：目前，全国31个省区市在已实现省内异地办理的基础上，在大中城市和有条件的县市均已开展对其他各省区市身份证的异地办理工作，累计异地办理身份证近500万张。</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11日电，从铁路部门获悉，为适应运输市场需求，构建市场化定价机制，促进综合交通体系作用发挥，依据《国家发展改革委关于改革完善高铁动车组旅客票价政策的通知》(发改价格〔2015〕3070号)，近期，铁路企业将对东南沿海高铁开行的时速200—250公里动车组列车的公布票价进行优化调整。</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2月11日，滞留印度54年的老兵王琪于北京时间11时38分抵达北京首都国际机场。</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12日，国家主席习近平向德国当选联邦总统施泰因迈尔致贺电。习近平在贺电中指出，当前，中德关系步入高水平发展阶段，双方高层交往密切，各领域合作日益深化。中德加强合作不仅有利于增进两国人民的福祉，而且有利于促进世界和平、稳定、繁荣。我愿同你一道努力，共同推动中德全方位战略伙伴关系取得更好发展。</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2月13日晚，台湾一载有44人的游览车在台北市南港附近发生侧翻，据最新消息，事故已致32人死亡12人受伤。</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 xml:space="preserve">2月13日，省部级主要领导干部学习贯彻十八届六中全会精神专题研讨班在中央党校开班。 </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2月13日电，日前，环保部、住建部与天津市人民政府签订《共同推进水体污染控制与治理科技重大专项合作备忘录》，就“十三五”京津冀区域(天津市)水专项实施工作达成合作备忘。</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2月13日，中央纪委监察部网站公布了中央第十一轮巡视的甘肃、广西、北京、重庆四省区市“回头看”的反馈情况。</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2月13日，从最高人民法院获悉，截至今年1月底，全国27个省区市法院均已完成员额法官选任工作，约占全国法院总数的86.7%，共产生入额法官105433名。法官员额制改革试点工作基本完成。</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13日电，针对近日爆出浙江省中医院医源性艾滋病病毒感染事件，国家卫生计生委表示将对负有责任的单位和人员依法依规严肃处理和问责，要求进一步加强全国医疗机构内部管理，严格规范操作，开展医疗安全专项整顿活动。</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2月15日，满载287名旅客的MF849航班从福州机场起飞，标志着厦航正式开通福州至纽约的航线，这是福建省首条直飞美国的洲际航线。福州成为继北京、上海、广州后又一个开通直飞纽约航线的中国内地城市。</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17日，中国证监会宣布，对《上市公司非公开发行股票实施细则》部分条文进行修订，进一步突出市场化定价机制的约束作用，取消了将董事会决议公告日、股东大会决议公告日作为上市公司非公开发行股票定价基准日的规定，明确定价基准日只能为本次非公开发行股票发行期的首日。</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2月20日，科技部发布2016年度中国科学十大进展，“研制出将二氧化碳高效清洁转化为液体燃料的新型钴基电催化剂”名列榜首。</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21日，中共中央政治局召开会议，讨论国务院拟提请第十二届全国人民代表大会第五次会议审议的《政府工作报告》稿，审议《关于巡视中央和国家机关全覆盖情况的专题报告》和《关于推进“两学一做”学习教育常态化制度化的意见》。中共中央总书记习近平主持会议。</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2月21日，中国公安部与法国内政部在北京签署驾驶证互认换领协议。中华人民共和国与法兰西共和国双方承认对方核发的有效驾驶证，一方准许持有对方国家驾驶证的人员在其境内直接驾车或者免试换领驾驶证。</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21日，民政部基层政权和社区建设司司长陈越良在举行的民政部一季度新闻发布会上表示，实行“村章乡管”，违背了《宪法》和《村民委员会组织法》的精神，更不方便群众生产生活，必须坚决予以纠正，“给干部以信任，还百姓以方便”。</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2月22日，最高人民法院公布修订后的《最高人民法院关于庭审活动录音录像的若干规定》，要求庭审活动全程同步录音录像，建设透明法庭。该规定将自2017年3月1日起施行。</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22日，国务院台办上午举行例行新闻发布会，发言人安峰山就台商诉求、台军演习、大陆赴台经贸交流人数减少、西班牙准备将台籍诈骗犯罪嫌疑人引渡至大陆和228事件70周年等近期两岸热点问题回答记者提问。</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22日，国务院国资委党委首次以面对面形式，集中听取10家中央企业党委(党组)书记抓党建工作述职。这是国资监管系统以“应考”方式落实从严管党治党责任，标志着未来央企“掌门人”将更注重将党建工作与企业改革发展紧密融合。</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2月23日，由国务院国资委、新华社指导，国资委新闻中心、国资委研究中心、经济参考报社主办的首届“中国企业改革发展论坛”在京举行。本次论坛的主题是“改革新动能·优化供给侧”。</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2月23日，中国篮球协会第九届全国代表大会上，姚明当选新一届中国篮协主席。</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szCs w:val="21"/>
        </w:rPr>
        <w:t>2月24日，证监会召开新闻发布会，新闻发言人张晓军发布两项内容：一是证监会拟对慧球科技信披违法等8宗案件作出行政处罚，二是证监会就修订《中国证券监督管理委员会行政许可实施程序规定》公开征求意见。</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从全国律协获悉，2017年，全国律协将进一步深化律师制度改革，健全完善律师行业自律管理和服务，促进律师依法规范执业。</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环保部日前发布的国家环境标准《环境标志产品技术要求——家具》，将从2月1日起正式实施。这有助于促进我国家具行业技术进步。</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近日保监会印发《财产保险公司产品费率厘定指引》)，将于2月1日起正式实施。这是保监会加强对财险公司产品开发监管后的再次出手，对财险产品费率进行了规范。</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经国务院同意，国家海洋局日前印发《无居民海岛开发利用审批办法》，规范无居民海岛开发利用审批工作。</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最高人民检察院日前要求加快推进司法责任制改革落地落实，特别是要严格落实员额制，统筹推进检察人员分类管理改革，严格执行检察官办案责任制，推动完善职业保障机制，确保在党的十九大召开前全国检察机关面上的司法责任制改革任务基本完成。</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股指期货正式松绑，中国金融期货交易所正式发布公告。</w:t>
      </w:r>
    </w:p>
    <w:p>
      <w:pPr>
        <w:pStyle w:val="49"/>
        <w:spacing w:line="360" w:lineRule="auto"/>
        <w:ind w:left="480" w:firstLine="0" w:firstLineChars="0"/>
        <w:rPr>
          <w:rFonts w:hint="eastAsia" w:ascii="仿宋_GB2312" w:hAnsi="仿宋_GB2312" w:eastAsia="仿宋_GB2312" w:cs="仿宋_GB2312"/>
        </w:rPr>
      </w:pPr>
    </w:p>
    <w:p>
      <w:pPr>
        <w:pStyle w:val="49"/>
        <w:spacing w:line="360" w:lineRule="auto"/>
        <w:ind w:left="482" w:firstLine="0" w:firstLineChars="0"/>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教育聚焦</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教育部、国家语委印发《关于进一步加强学校语言文字工作的意见》，指出学校语言文字工作的学生目标是：普通话水平达标，口语表达清晰达意，交流顺畅;掌握相应学段应知应会的汉字和汉语拼音，具有与学段相适应的书面写作能力、朗读水平和书写能力，高校学生应具有一定的书法鉴赏能力;具有对中华优秀文化的认同感、自豪感和自信心。</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光大·陇善行1号”慈善信托产品发行，将甘肃省迭部、和政、临洮三县进行定点扶贫和对口帮扶，具体用于慰问数百户五保户、为贫困中学生提供助学金资助、图书馆书籍采购与数字化管理等多个公益慈善重点项目。</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全国青少年校园足球工作领导小组办公室公布了2017年全国青少年校园足球工作计划，其中原计划到2020年完成的2万所全国校园足球特色学校建设任务拟于今年提前完成，而建立特色学校退出机制、处理好校园足球与青训体系的关系、建立健全足球运动员注册共享机制等也成为今年工作的亮点。</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上海137万中小学生将迎来新学期。为落实学生减负，上海市教委出台包括启动试点学校作业、考试(测验)备案制，杜绝招生测试题目“超纲”，整顿教育培训市场等一系列“最严举措”。而上海中小学阶段知名的奥数“四大杯赛”也纷纷宣布停办或改名。</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日前，教育部颁布了新修订的《普通高等学校学生管理规定》，将于2017年9月1日起施行，根据《规定》，休学创业有了制度支持，鼓励和支持学生实行自我管理、自我服务、自我教育、自我监督，从制度上杜绝冒名顶替。</w:t>
      </w:r>
    </w:p>
    <w:p>
      <w:pPr>
        <w:pStyle w:val="49"/>
        <w:numPr>
          <w:ilvl w:val="0"/>
          <w:numId w:val="1"/>
        </w:numPr>
        <w:spacing w:line="360" w:lineRule="auto"/>
        <w:ind w:hangingChars="200"/>
        <w:rPr>
          <w:rFonts w:hint="eastAsia" w:ascii="仿宋_GB2312" w:hAnsi="仿宋_GB2312" w:eastAsia="仿宋_GB2312" w:cs="仿宋_GB2312"/>
        </w:rPr>
      </w:pPr>
      <w:r>
        <w:rPr>
          <w:rFonts w:hint="eastAsia" w:ascii="仿宋_GB2312" w:hAnsi="仿宋_GB2312" w:eastAsia="仿宋_GB2312" w:cs="仿宋_GB2312"/>
        </w:rPr>
        <w:t>日前，教育部公布首批深化创新创业教育改革示范高校名单，北京大学、清华大学、南京大学等99所高校被认定为“全国首批深化创新创业教育改革示范高校”。</w:t>
      </w:r>
    </w:p>
    <w:p>
      <w:pPr>
        <w:pStyle w:val="49"/>
        <w:spacing w:line="360" w:lineRule="auto"/>
        <w:ind w:left="0" w:leftChars="0" w:firstLine="0" w:firstLineChars="0"/>
        <w:rPr>
          <w:rFonts w:hint="eastAsia" w:ascii="仿宋_GB2312" w:hAnsi="仿宋_GB2312" w:eastAsia="仿宋_GB2312" w:cs="仿宋_GB2312"/>
        </w:rPr>
      </w:pPr>
    </w:p>
    <w:p>
      <w:pPr>
        <w:pStyle w:val="49"/>
        <w:spacing w:line="360" w:lineRule="auto"/>
        <w:ind w:left="480" w:firstLine="0" w:firstLineChars="0"/>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学校新闻</w:t>
      </w:r>
    </w:p>
    <w:p>
      <w:pPr>
        <w:pStyle w:val="49"/>
        <w:numPr>
          <w:ilvl w:val="0"/>
          <w:numId w:val="2"/>
        </w:numPr>
        <w:spacing w:line="360" w:lineRule="auto"/>
        <w:ind w:firstLineChars="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1月27日上午，校党委书记王亚非和副校长胡皓全代表学校走访慰问了寒假期间沙河校区和清水河校区的值班人员、留校学生，给大家送上了新春的祝福。</w:t>
      </w:r>
    </w:p>
    <w:p>
      <w:pPr>
        <w:pStyle w:val="49"/>
        <w:numPr>
          <w:ilvl w:val="0"/>
          <w:numId w:val="2"/>
        </w:numPr>
        <w:spacing w:line="360" w:lineRule="auto"/>
        <w:ind w:firstLineChars="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2月7日，成都商报头版、华西都市报封面新闻等媒体以《电子科大现“学霸航母战队”：32人全部读研深造 有人奖学金超百万》为题报道了我校首届“立人班”试点班级——钧业班的培养成果。新闻刊发后，人民网、新华网、四川日报、四川在线、网易新闻、腾讯新闻等媒体纷纷转载。</w:t>
      </w:r>
    </w:p>
    <w:p>
      <w:pPr>
        <w:pStyle w:val="49"/>
        <w:numPr>
          <w:ilvl w:val="0"/>
          <w:numId w:val="2"/>
        </w:numPr>
        <w:spacing w:line="360" w:lineRule="auto"/>
        <w:ind w:firstLineChars="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2月15日下午，我校与成都高新区在清水河校区举行合作共建国际菁蓉创新中心签约仪式暨奠基仪式，加快实施“一校一带”行动计划，携手推动中国版“斯坦福+硅谷”校地合作模式落地。</w:t>
      </w:r>
    </w:p>
    <w:p>
      <w:pPr>
        <w:pStyle w:val="49"/>
        <w:numPr>
          <w:ilvl w:val="0"/>
          <w:numId w:val="2"/>
        </w:numPr>
        <w:spacing w:line="360" w:lineRule="auto"/>
        <w:ind w:firstLineChars="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月16日上午，学校党委常委会召开专题会议，传达学习中组部、中宣部、中央党校和教育部联合举办的加强和改进新形势下高校思想政治工作专题研讨班精神，并在下午举行的2017年学校工作研讨会上将其作为首要内容，向全体与会同志进行了传达。</w:t>
      </w:r>
    </w:p>
    <w:p>
      <w:pPr>
        <w:pStyle w:val="49"/>
        <w:numPr>
          <w:ilvl w:val="0"/>
          <w:numId w:val="2"/>
        </w:numPr>
        <w:spacing w:line="360" w:lineRule="auto"/>
        <w:ind w:firstLineChars="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2月16日至17日，2017年学校工作研讨会在清水河校区召开，研讨会传达学习全国高校思想政治工作会议精神，总结2016年学校工作，讨论2017年学校工作要点。</w:t>
      </w:r>
    </w:p>
    <w:p>
      <w:pPr>
        <w:pStyle w:val="49"/>
        <w:numPr>
          <w:ilvl w:val="0"/>
          <w:numId w:val="2"/>
        </w:numPr>
        <w:spacing w:line="360" w:lineRule="auto"/>
        <w:ind w:firstLineChars="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2月17日，兰州水源地智慧工程启动暨签约仪式在我校清水河校区举行。</w:t>
      </w:r>
    </w:p>
    <w:p>
      <w:pPr>
        <w:pStyle w:val="49"/>
        <w:numPr>
          <w:ilvl w:val="0"/>
          <w:numId w:val="2"/>
        </w:numPr>
        <w:spacing w:line="360" w:lineRule="auto"/>
        <w:ind w:firstLineChars="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2月19日，我校与人民日报社联合共建的新媒体实验室签约仪式在北京人民日报社举行。</w:t>
      </w:r>
    </w:p>
    <w:p>
      <w:pPr>
        <w:pStyle w:val="49"/>
        <w:numPr>
          <w:ilvl w:val="0"/>
          <w:numId w:val="2"/>
        </w:numPr>
        <w:spacing w:line="360" w:lineRule="auto"/>
        <w:ind w:firstLineChars="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2月20日上午，学校在清水河校区召开2017年学生工作会，安排部署2017年学生工作，并对2016年的学生工作先进集体和个人进行了表彰。</w:t>
      </w:r>
    </w:p>
    <w:p>
      <w:pPr>
        <w:pStyle w:val="49"/>
        <w:numPr>
          <w:ilvl w:val="0"/>
          <w:numId w:val="2"/>
        </w:numPr>
        <w:spacing w:line="360" w:lineRule="auto"/>
        <w:ind w:firstLineChars="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月20日，学校领导班子召开民主生活会，以学习贯彻党的十八届六中全会精神、全国高校思想政治工作会议精神为主题，深入学习贯彻习近平总书记系列重要讲话精神，特别是在全国高校思想政治工作会议上重要讲话精神，围绕“两学一做”学习教育要求，重点对照《关于新形势下党内政治生活的若干准则》和《中国共产党党内监督条例》，结合学校党的建设和“双一流”建设的实际，进行党性分析，开展批评和自我批评。</w:t>
      </w:r>
    </w:p>
    <w:p>
      <w:pPr>
        <w:pStyle w:val="49"/>
        <w:numPr>
          <w:ilvl w:val="0"/>
          <w:numId w:val="2"/>
        </w:numPr>
        <w:spacing w:line="360" w:lineRule="auto"/>
        <w:ind w:firstLineChars="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月20日，学校迎来新学期开学上课的第一天。上午8点15分，校党委书记王亚非，党委副书记申小蓉，副校长胡皓全、曾勇来到清水河校区品学楼、第二基础教学楼、立人楼等地，检查新学期本科生和研究生教学准备工作。</w:t>
      </w:r>
    </w:p>
    <w:p>
      <w:pPr>
        <w:pStyle w:val="49"/>
        <w:numPr>
          <w:ilvl w:val="0"/>
          <w:numId w:val="2"/>
        </w:numPr>
        <w:spacing w:line="360" w:lineRule="auto"/>
        <w:ind w:firstLineChars="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月20日，由新加坡国立大学电机与计算机工程系主任梁永齐教授、新加坡国立大学苏州研究院副院长周志颖教授和新加坡国立大学电机与计算机工程系郭永新教授组成的代表团访问电子工程学院，并面向学院学生开展“新加坡国立大学3+1+1”联合培养项目宣讲会。</w:t>
      </w:r>
    </w:p>
    <w:p>
      <w:pPr>
        <w:pStyle w:val="49"/>
        <w:numPr>
          <w:ilvl w:val="0"/>
          <w:numId w:val="2"/>
        </w:numPr>
        <w:spacing w:line="360" w:lineRule="auto"/>
        <w:ind w:firstLineChars="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2月21日，中国科学报第8版以“电池管家”背后的机遇与情怀为题，报道了我校学生创业团队“四川普力科技有限公司”为电动汽车保驾护航、为节能减排贡献力量的故事。</w:t>
      </w:r>
    </w:p>
    <w:p>
      <w:pPr>
        <w:pStyle w:val="49"/>
        <w:numPr>
          <w:ilvl w:val="0"/>
          <w:numId w:val="2"/>
        </w:numPr>
        <w:spacing w:line="360" w:lineRule="auto"/>
        <w:ind w:firstLineChars="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2月21日，埃塞俄比亚科技部Shumete司长率团来校访问，李言荣校长、熊彩东副校长在清水河校区会见来宾，双方就推动埃塞俄比亚高校与电子科技大学深度合作达成共识。</w:t>
      </w:r>
    </w:p>
    <w:p>
      <w:pPr>
        <w:pStyle w:val="49"/>
        <w:numPr>
          <w:ilvl w:val="0"/>
          <w:numId w:val="2"/>
        </w:numPr>
        <w:spacing w:line="360" w:lineRule="auto"/>
        <w:ind w:firstLineChars="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2月22日，内蒙古赤峰公安局与电子科技大学共建实验室会谈在电子科技大学清水河校区举行。</w:t>
      </w:r>
    </w:p>
    <w:p>
      <w:pPr>
        <w:pStyle w:val="49"/>
        <w:numPr>
          <w:ilvl w:val="0"/>
          <w:numId w:val="2"/>
        </w:numPr>
        <w:spacing w:line="360" w:lineRule="auto"/>
        <w:ind w:firstLineChars="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2月22日，著名跨国多元化工程上市公司史密斯集团(Smiths Group)因特康(Smiths Interconnect)总裁Roland Carter，四川华丰集团有限公司总经理刘太国来我校调研考察，并与我校科学技术发展研究院副院长、高新技术处处长皮亦鸣，成都研究院党支部书记、院长助理张力就校企合作、院企合作进行交流。</w:t>
      </w:r>
    </w:p>
    <w:p>
      <w:pPr>
        <w:pStyle w:val="49"/>
        <w:numPr>
          <w:ilvl w:val="0"/>
          <w:numId w:val="2"/>
        </w:numPr>
        <w:spacing w:line="360" w:lineRule="auto"/>
        <w:ind w:firstLineChars="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2月23日下午，电子科大中山学院召开2017年党建工作布置会。中山学院校党委书记袁正希作2017年工作部署并通报2016年学院党委民主生活会情况。</w:t>
      </w:r>
    </w:p>
    <w:p>
      <w:pPr>
        <w:pStyle w:val="49"/>
        <w:numPr>
          <w:ilvl w:val="0"/>
          <w:numId w:val="2"/>
        </w:numPr>
        <w:spacing w:line="360" w:lineRule="auto"/>
        <w:ind w:firstLineChars="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2月23日，人民日报第18版“在一线”栏目以“唤醒工科生的领导力”为题，深入报道了我校“栋梁工程立人班”培养学生听说读写“新四会”能力方面的探索和经验。</w:t>
      </w:r>
    </w:p>
    <w:p>
      <w:pPr>
        <w:pStyle w:val="49"/>
        <w:numPr>
          <w:ilvl w:val="0"/>
          <w:numId w:val="2"/>
        </w:numPr>
        <w:spacing w:line="360" w:lineRule="auto"/>
        <w:ind w:firstLineChars="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近日，教育部办公厅发布《关于公布首批深化创新创业教育改革示范高校名单的通知》（教高厅函[2017]3号），认定99所高校为“全国首批深化创新创业教育改革示范高校”，我校入选。</w:t>
      </w:r>
    </w:p>
    <w:p>
      <w:pPr>
        <w:pStyle w:val="49"/>
        <w:spacing w:line="360" w:lineRule="auto"/>
        <w:ind w:left="420" w:firstLine="0" w:firstLineChars="0"/>
        <w:rPr>
          <w:rFonts w:hint="eastAsia" w:ascii="仿宋_GB2312" w:hAnsi="仿宋_GB2312" w:eastAsia="仿宋_GB2312" w:cs="仿宋_GB2312"/>
          <w:color w:val="000000"/>
          <w:szCs w:val="21"/>
        </w:rPr>
      </w:pPr>
    </w:p>
    <w:p>
      <w:pPr>
        <w:spacing w:line="360" w:lineRule="auto"/>
        <w:jc w:val="center"/>
        <w:rPr>
          <w:rFonts w:hint="eastAsia" w:ascii="方正小标宋简体" w:hAnsi="方正小标宋简体" w:eastAsia="方正小标宋简体" w:cs="方正小标宋简体"/>
          <w:b/>
          <w:color w:val="000000"/>
          <w:sz w:val="36"/>
          <w:szCs w:val="36"/>
        </w:rPr>
      </w:pPr>
      <w:r>
        <w:rPr>
          <w:rFonts w:hint="eastAsia" w:ascii="方正小标宋简体" w:hAnsi="方正小标宋简体" w:eastAsia="方正小标宋简体" w:cs="方正小标宋简体"/>
          <w:b/>
          <w:color w:val="000000"/>
          <w:sz w:val="36"/>
          <w:szCs w:val="36"/>
        </w:rPr>
        <w:t>学院动态</w:t>
      </w:r>
    </w:p>
    <w:p>
      <w:pPr>
        <w:pStyle w:val="49"/>
        <w:numPr>
          <w:ilvl w:val="0"/>
          <w:numId w:val="3"/>
        </w:numPr>
        <w:spacing w:line="360" w:lineRule="auto"/>
        <w:ind w:firstLineChars="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2月17日下午，作为2017年学校工作研讨会的议程之一，政治与公共管理学院党政领导成员深入研讨学院2017年工作要点。</w:t>
      </w:r>
    </w:p>
    <w:p>
      <w:pPr>
        <w:pStyle w:val="49"/>
        <w:numPr>
          <w:ilvl w:val="0"/>
          <w:numId w:val="3"/>
        </w:numPr>
        <w:spacing w:line="360" w:lineRule="auto"/>
        <w:ind w:firstLineChars="0"/>
        <w:rPr>
          <w:rFonts w:hint="eastAsia" w:ascii="仿宋_GB2312" w:hAnsi="仿宋_GB2312" w:eastAsia="仿宋_GB2312" w:cs="仿宋_GB2312"/>
        </w:rPr>
      </w:pPr>
      <w:r>
        <w:rPr>
          <w:rFonts w:hint="eastAsia" w:ascii="仿宋_GB2312" w:hAnsi="仿宋_GB2312" w:eastAsia="仿宋_GB2312" w:cs="仿宋_GB2312"/>
        </w:rPr>
        <w:t>2月19日晚，校党委王亚非书记深入走访学生寝室，给同学们送去新学期的关心和问候。</w:t>
      </w:r>
    </w:p>
    <w:p>
      <w:pPr>
        <w:pStyle w:val="49"/>
        <w:numPr>
          <w:ilvl w:val="0"/>
          <w:numId w:val="3"/>
        </w:numPr>
        <w:spacing w:line="360" w:lineRule="auto"/>
        <w:ind w:firstLineChars="0"/>
        <w:rPr>
          <w:rFonts w:hint="eastAsia" w:ascii="仿宋_GB2312" w:hAnsi="仿宋_GB2312" w:eastAsia="仿宋_GB2312" w:cs="仿宋_GB2312"/>
        </w:rPr>
      </w:pPr>
      <w:r>
        <w:rPr>
          <w:rFonts w:hint="eastAsia" w:ascii="仿宋_GB2312" w:hAnsi="仿宋_GB2312" w:eastAsia="仿宋_GB2312" w:cs="仿宋_GB2312"/>
        </w:rPr>
        <w:t>2月20日上午，院党委副书记谢继华、副院长韩洪等院领导代表学院，深入教室查看我院学生课堂秩序和开课情况。</w:t>
      </w:r>
    </w:p>
    <w:p>
      <w:pPr>
        <w:pStyle w:val="49"/>
        <w:numPr>
          <w:ilvl w:val="0"/>
          <w:numId w:val="3"/>
        </w:numPr>
        <w:spacing w:line="360" w:lineRule="auto"/>
        <w:ind w:firstLineChars="0"/>
        <w:rPr>
          <w:rFonts w:hint="eastAsia" w:ascii="仿宋_GB2312" w:hAnsi="仿宋_GB2312" w:eastAsia="仿宋_GB2312" w:cs="仿宋_GB2312"/>
        </w:rPr>
      </w:pPr>
      <w:r>
        <w:rPr>
          <w:rFonts w:hint="eastAsia" w:ascii="仿宋_GB2312" w:hAnsi="仿宋_GB2312" w:eastAsia="仿宋_GB2312" w:cs="仿宋_GB2312"/>
        </w:rPr>
        <w:t>2月21日上午，我院召开2017年学生工作会议，传达、学习学校工作研讨会和校学生工作会议精神，落实、部署学院年度学生工作，谋划新学期开局。</w:t>
      </w:r>
    </w:p>
    <w:p>
      <w:pPr>
        <w:pStyle w:val="49"/>
        <w:numPr>
          <w:ilvl w:val="0"/>
          <w:numId w:val="3"/>
        </w:numPr>
        <w:spacing w:line="360" w:lineRule="auto"/>
        <w:ind w:firstLineChars="0"/>
        <w:rPr>
          <w:rFonts w:ascii="宋体" w:hAnsi="宋体"/>
          <w:color w:val="000000"/>
          <w:szCs w:val="21"/>
        </w:rPr>
      </w:pPr>
      <w:r>
        <w:rPr>
          <w:rFonts w:hint="eastAsia" w:ascii="仿宋_GB2312" w:hAnsi="仿宋_GB2312" w:eastAsia="仿宋_GB2312" w:cs="仿宋_GB2312"/>
        </w:rPr>
        <w:t>2月22日下午，我院于综合楼401报告厅召开2017年全院教职工大会，传达学校相关会议精神，谋划年度学院工作开局。</w:t>
      </w:r>
    </w:p>
    <w:p>
      <w:pPr>
        <w:pStyle w:val="49"/>
        <w:numPr>
          <w:numId w:val="0"/>
        </w:numPr>
        <w:spacing w:line="360" w:lineRule="auto"/>
        <w:rPr>
          <w:rFonts w:hint="eastAsia" w:ascii="仿宋_GB2312" w:hAnsi="仿宋_GB2312" w:eastAsia="仿宋_GB2312" w:cs="仿宋_GB2312"/>
        </w:rPr>
      </w:pPr>
    </w:p>
    <w:p>
      <w:pPr>
        <w:pStyle w:val="49"/>
        <w:numPr>
          <w:numId w:val="0"/>
        </w:numPr>
        <w:spacing w:line="360" w:lineRule="auto"/>
        <w:rPr>
          <w:rFonts w:hint="eastAsia" w:ascii="仿宋_GB2312" w:hAnsi="仿宋_GB2312" w:eastAsia="仿宋_GB2312" w:cs="仿宋_GB2312"/>
        </w:rPr>
      </w:pPr>
    </w:p>
    <w:p>
      <w:pPr>
        <w:pStyle w:val="49"/>
        <w:numPr>
          <w:numId w:val="0"/>
        </w:numPr>
        <w:spacing w:line="360" w:lineRule="auto"/>
        <w:rPr>
          <w:rFonts w:hint="eastAsia" w:ascii="仿宋_GB2312" w:hAnsi="仿宋_GB2312" w:eastAsia="仿宋_GB2312" w:cs="仿宋_GB2312"/>
        </w:rPr>
      </w:pPr>
    </w:p>
    <w:p>
      <w:pPr>
        <w:pStyle w:val="49"/>
        <w:numPr>
          <w:numId w:val="0"/>
        </w:numPr>
        <w:spacing w:line="360" w:lineRule="auto"/>
        <w:rPr>
          <w:rFonts w:hint="eastAsia" w:ascii="仿宋_GB2312" w:hAnsi="仿宋_GB2312" w:eastAsia="仿宋_GB2312" w:cs="仿宋_GB2312"/>
        </w:rPr>
      </w:pPr>
    </w:p>
    <w:p>
      <w:pPr>
        <w:pStyle w:val="49"/>
        <w:numPr>
          <w:numId w:val="0"/>
        </w:numPr>
        <w:spacing w:line="360" w:lineRule="auto"/>
        <w:rPr>
          <w:rFonts w:hint="eastAsia" w:ascii="仿宋_GB2312" w:hAnsi="仿宋_GB2312" w:eastAsia="仿宋_GB2312" w:cs="仿宋_GB2312"/>
        </w:rPr>
      </w:pPr>
    </w:p>
    <w:p>
      <w:pPr>
        <w:pStyle w:val="49"/>
        <w:numPr>
          <w:numId w:val="0"/>
        </w:numPr>
        <w:spacing w:line="360" w:lineRule="auto"/>
        <w:rPr>
          <w:rFonts w:hint="eastAsia" w:ascii="仿宋_GB2312" w:hAnsi="仿宋_GB2312" w:eastAsia="仿宋_GB2312" w:cs="仿宋_GB2312"/>
        </w:rPr>
      </w:pPr>
    </w:p>
    <w:p>
      <w:pPr>
        <w:pStyle w:val="49"/>
        <w:numPr>
          <w:numId w:val="0"/>
        </w:numPr>
        <w:spacing w:line="360" w:lineRule="auto"/>
        <w:rPr>
          <w:rFonts w:hint="eastAsia" w:ascii="仿宋_GB2312" w:hAnsi="仿宋_GB2312" w:eastAsia="仿宋_GB2312" w:cs="仿宋_GB2312"/>
        </w:rPr>
      </w:pPr>
    </w:p>
    <w:p>
      <w:pPr>
        <w:pStyle w:val="49"/>
        <w:numPr>
          <w:numId w:val="0"/>
        </w:numPr>
        <w:spacing w:line="360" w:lineRule="auto"/>
        <w:rPr>
          <w:rFonts w:hint="eastAsia" w:ascii="仿宋_GB2312" w:hAnsi="仿宋_GB2312" w:eastAsia="仿宋_GB2312" w:cs="仿宋_GB2312"/>
        </w:rPr>
      </w:pPr>
    </w:p>
    <w:p>
      <w:pPr>
        <w:pStyle w:val="49"/>
        <w:numPr>
          <w:numId w:val="0"/>
        </w:numPr>
        <w:spacing w:line="360" w:lineRule="auto"/>
        <w:rPr>
          <w:rFonts w:hint="eastAsia" w:ascii="仿宋_GB2312" w:hAnsi="仿宋_GB2312" w:eastAsia="仿宋_GB2312" w:cs="仿宋_GB2312"/>
        </w:rPr>
      </w:pPr>
    </w:p>
    <w:p>
      <w:pPr>
        <w:pStyle w:val="49"/>
        <w:numPr>
          <w:numId w:val="0"/>
        </w:numPr>
        <w:spacing w:line="360" w:lineRule="auto"/>
        <w:rPr>
          <w:rFonts w:hint="eastAsia" w:ascii="仿宋_GB2312" w:hAnsi="仿宋_GB2312" w:eastAsia="仿宋_GB2312" w:cs="仿宋_GB2312"/>
        </w:rPr>
      </w:pPr>
    </w:p>
    <w:p>
      <w:pPr>
        <w:pStyle w:val="49"/>
        <w:numPr>
          <w:numId w:val="0"/>
        </w:numPr>
        <w:spacing w:line="360" w:lineRule="auto"/>
        <w:rPr>
          <w:rFonts w:hint="eastAsia" w:ascii="仿宋_GB2312" w:hAnsi="仿宋_GB2312" w:eastAsia="仿宋_GB2312" w:cs="仿宋_GB2312"/>
        </w:rPr>
      </w:pPr>
    </w:p>
    <w:p>
      <w:pPr>
        <w:pStyle w:val="49"/>
        <w:numPr>
          <w:numId w:val="0"/>
        </w:numPr>
        <w:spacing w:line="360" w:lineRule="auto"/>
        <w:rPr>
          <w:rFonts w:hint="eastAsia" w:ascii="仿宋_GB2312" w:hAnsi="仿宋_GB2312" w:eastAsia="仿宋_GB2312" w:cs="仿宋_GB2312"/>
        </w:rPr>
      </w:pPr>
    </w:p>
    <w:p>
      <w:pPr>
        <w:pStyle w:val="49"/>
        <w:numPr>
          <w:numId w:val="0"/>
        </w:numPr>
        <w:spacing w:line="360" w:lineRule="auto"/>
        <w:rPr>
          <w:rFonts w:hint="eastAsia" w:ascii="仿宋_GB2312" w:hAnsi="仿宋_GB2312" w:eastAsia="仿宋_GB2312" w:cs="仿宋_GB2312"/>
        </w:rPr>
      </w:pPr>
    </w:p>
    <w:p>
      <w:pPr>
        <w:pStyle w:val="49"/>
        <w:numPr>
          <w:numId w:val="0"/>
        </w:numPr>
        <w:spacing w:line="360" w:lineRule="auto"/>
        <w:rPr>
          <w:rFonts w:hint="eastAsia" w:ascii="仿宋_GB2312" w:hAnsi="仿宋_GB2312" w:eastAsia="仿宋_GB2312" w:cs="仿宋_GB2312"/>
        </w:rPr>
      </w:pPr>
    </w:p>
    <w:p>
      <w:pPr>
        <w:pStyle w:val="49"/>
        <w:numPr>
          <w:numId w:val="0"/>
        </w:numPr>
        <w:spacing w:line="360" w:lineRule="auto"/>
        <w:rPr>
          <w:rFonts w:hint="eastAsia" w:ascii="仿宋_GB2312" w:hAnsi="仿宋_GB2312" w:eastAsia="仿宋_GB2312" w:cs="仿宋_GB2312"/>
        </w:rPr>
      </w:pPr>
    </w:p>
    <w:p>
      <w:pPr>
        <w:pStyle w:val="49"/>
        <w:numPr>
          <w:numId w:val="0"/>
        </w:numPr>
        <w:spacing w:line="360" w:lineRule="auto"/>
        <w:rPr>
          <w:rFonts w:hint="eastAsia" w:ascii="仿宋_GB2312" w:hAnsi="仿宋_GB2312" w:eastAsia="仿宋_GB2312" w:cs="仿宋_GB2312"/>
        </w:rPr>
      </w:pPr>
    </w:p>
    <w:p>
      <w:pPr>
        <w:pStyle w:val="49"/>
        <w:numPr>
          <w:numId w:val="0"/>
        </w:numPr>
        <w:spacing w:line="360" w:lineRule="auto"/>
        <w:rPr>
          <w:rFonts w:hint="eastAsia" w:ascii="仿宋_GB2312" w:hAnsi="仿宋_GB2312" w:eastAsia="仿宋_GB2312" w:cs="仿宋_GB2312"/>
        </w:rPr>
      </w:pPr>
    </w:p>
    <w:p>
      <w:pPr>
        <w:pStyle w:val="49"/>
        <w:numPr>
          <w:numId w:val="0"/>
        </w:numPr>
        <w:spacing w:line="360" w:lineRule="auto"/>
        <w:rPr>
          <w:rFonts w:hint="eastAsia" w:ascii="仿宋_GB2312" w:hAnsi="仿宋_GB2312" w:eastAsia="仿宋_GB2312" w:cs="仿宋_GB2312"/>
        </w:rPr>
      </w:pPr>
    </w:p>
    <w:p>
      <w:pPr>
        <w:pStyle w:val="49"/>
        <w:numPr>
          <w:numId w:val="0"/>
        </w:numPr>
        <w:spacing w:line="360" w:lineRule="auto"/>
        <w:rPr>
          <w:rFonts w:hint="eastAsia" w:ascii="仿宋_GB2312" w:hAnsi="仿宋_GB2312" w:eastAsia="仿宋_GB2312" w:cs="仿宋_GB2312"/>
        </w:rPr>
      </w:pPr>
    </w:p>
    <w:p>
      <w:pPr>
        <w:pStyle w:val="49"/>
        <w:numPr>
          <w:numId w:val="0"/>
        </w:numPr>
        <w:spacing w:line="360" w:lineRule="auto"/>
        <w:rPr>
          <w:rFonts w:hint="eastAsia" w:ascii="仿宋_GB2312" w:hAnsi="仿宋_GB2312" w:eastAsia="仿宋_GB2312" w:cs="仿宋_GB2312"/>
        </w:rPr>
      </w:pPr>
    </w:p>
    <w:p>
      <w:pPr>
        <w:pStyle w:val="49"/>
        <w:numPr>
          <w:numId w:val="0"/>
        </w:numPr>
        <w:spacing w:line="360" w:lineRule="auto"/>
        <w:rPr>
          <w:rFonts w:hint="eastAsia" w:ascii="仿宋_GB2312" w:hAnsi="仿宋_GB2312" w:eastAsia="仿宋_GB2312" w:cs="仿宋_GB2312"/>
        </w:rPr>
      </w:pPr>
    </w:p>
    <w:p>
      <w:pPr>
        <w:pStyle w:val="49"/>
        <w:numPr>
          <w:numId w:val="0"/>
        </w:numPr>
        <w:spacing w:line="360" w:lineRule="auto"/>
        <w:rPr>
          <w:rFonts w:hint="eastAsia" w:ascii="仿宋_GB2312" w:hAnsi="仿宋_GB2312" w:eastAsia="仿宋_GB2312" w:cs="仿宋_GB2312"/>
        </w:rPr>
      </w:pPr>
    </w:p>
    <w:p>
      <w:pPr>
        <w:pStyle w:val="49"/>
        <w:numPr>
          <w:numId w:val="0"/>
        </w:numPr>
        <w:spacing w:line="360" w:lineRule="auto"/>
        <w:rPr>
          <w:rFonts w:hint="eastAsia" w:ascii="仿宋_GB2312" w:hAnsi="仿宋_GB2312" w:eastAsia="仿宋_GB2312" w:cs="仿宋_GB2312"/>
        </w:rPr>
      </w:pPr>
    </w:p>
    <w:p>
      <w:pPr>
        <w:pStyle w:val="49"/>
        <w:numPr>
          <w:numId w:val="0"/>
        </w:numPr>
        <w:spacing w:line="360" w:lineRule="auto"/>
        <w:rPr>
          <w:rFonts w:hint="eastAsia" w:ascii="仿宋_GB2312" w:hAnsi="仿宋_GB2312" w:eastAsia="仿宋_GB2312" w:cs="仿宋_GB2312"/>
        </w:rPr>
      </w:pPr>
    </w:p>
    <w:p>
      <w:pPr>
        <w:pStyle w:val="49"/>
        <w:numPr>
          <w:numId w:val="0"/>
        </w:numPr>
        <w:spacing w:line="360" w:lineRule="auto"/>
        <w:rPr>
          <w:rFonts w:hint="eastAsia" w:ascii="仿宋_GB2312" w:hAnsi="仿宋_GB2312" w:eastAsia="仿宋_GB2312" w:cs="仿宋_GB2312"/>
        </w:rPr>
      </w:pPr>
    </w:p>
    <w:p>
      <w:pPr>
        <w:pStyle w:val="49"/>
        <w:numPr>
          <w:numId w:val="0"/>
        </w:numPr>
        <w:spacing w:line="360" w:lineRule="auto"/>
        <w:rPr>
          <w:rFonts w:hint="eastAsia" w:ascii="仿宋_GB2312" w:hAnsi="仿宋_GB2312" w:eastAsia="仿宋_GB2312" w:cs="仿宋_GB2312"/>
        </w:rPr>
      </w:pPr>
    </w:p>
    <w:p>
      <w:pPr>
        <w:pStyle w:val="49"/>
        <w:numPr>
          <w:numId w:val="0"/>
        </w:numPr>
        <w:spacing w:line="360" w:lineRule="auto"/>
        <w:rPr>
          <w:rFonts w:hint="eastAsia" w:ascii="仿宋_GB2312" w:hAnsi="仿宋_GB2312" w:eastAsia="仿宋_GB2312" w:cs="仿宋_GB2312"/>
        </w:rPr>
      </w:pPr>
    </w:p>
    <w:p>
      <w:pPr>
        <w:pStyle w:val="49"/>
        <w:numPr>
          <w:numId w:val="0"/>
        </w:numPr>
        <w:spacing w:line="360" w:lineRule="auto"/>
        <w:rPr>
          <w:rFonts w:hint="eastAsia" w:ascii="仿宋_GB2312" w:hAnsi="仿宋_GB2312" w:eastAsia="仿宋_GB2312" w:cs="仿宋_GB2312"/>
        </w:rPr>
      </w:pPr>
      <w:bookmarkStart w:id="0" w:name="_GoBack"/>
      <w:bookmarkEnd w:id="0"/>
    </w:p>
    <w:p>
      <w:pPr>
        <w:spacing w:line="360" w:lineRule="auto"/>
        <w:rPr>
          <w:rFonts w:ascii="楷体_GB2312" w:hAnsi="楷体_GB2312" w:eastAsia="楷体_GB2312" w:cs="楷体_GB2312"/>
          <w:color w:val="FF0000"/>
          <w:sz w:val="28"/>
          <w:szCs w:val="36"/>
        </w:rPr>
      </w:pPr>
      <w:r>
        <w:rPr>
          <w:rFonts w:hint="eastAsia" w:ascii="楷体_GB2312" w:hAnsi="楷体_GB2312" w:eastAsia="楷体_GB2312" w:cs="楷体_GB2312"/>
          <w:b/>
          <w:bCs/>
          <w:color w:val="FF0000"/>
          <w:sz w:val="28"/>
          <w:szCs w:val="36"/>
        </w:rPr>
        <w:t>报：</w:t>
      </w:r>
      <w:r>
        <w:rPr>
          <w:rFonts w:hint="eastAsia" w:ascii="楷体_GB2312" w:hAnsi="楷体_GB2312" w:eastAsia="楷体_GB2312" w:cs="楷体_GB2312"/>
          <w:color w:val="FF0000"/>
          <w:sz w:val="28"/>
          <w:szCs w:val="36"/>
        </w:rPr>
        <w:t>电子科技大学政治与公共管理学院党委周军书记、谢继华副书记；</w:t>
      </w:r>
    </w:p>
    <w:p>
      <w:pPr>
        <w:spacing w:line="360" w:lineRule="auto"/>
        <w:rPr>
          <w:rFonts w:ascii="楷体_GB2312" w:hAnsi="楷体_GB2312" w:eastAsia="楷体_GB2312" w:cs="楷体_GB2312"/>
          <w:color w:val="FF0000"/>
          <w:sz w:val="28"/>
          <w:szCs w:val="36"/>
        </w:rPr>
      </w:pPr>
      <w:r>
        <w:rPr>
          <w:rFonts w:hint="eastAsia" w:ascii="楷体_GB2312" w:hAnsi="楷体_GB2312" w:eastAsia="楷体_GB2312" w:cs="楷体_GB2312"/>
          <w:color w:val="FF0000"/>
          <w:sz w:val="28"/>
          <w:szCs w:val="36"/>
        </w:rPr>
        <w:t xml:space="preserve">   电子科技大学政治与公共管理学院汤志伟院长、刘智勇副院长、</w:t>
      </w:r>
    </w:p>
    <w:p>
      <w:pPr>
        <w:spacing w:line="360" w:lineRule="auto"/>
        <w:rPr>
          <w:rFonts w:ascii="楷体_GB2312" w:hAnsi="楷体_GB2312" w:eastAsia="楷体_GB2312" w:cs="楷体_GB2312"/>
          <w:color w:val="FF0000"/>
          <w:sz w:val="28"/>
          <w:szCs w:val="36"/>
        </w:rPr>
      </w:pPr>
      <w:r>
        <w:rPr>
          <w:rFonts w:hint="eastAsia" w:ascii="楷体_GB2312" w:hAnsi="楷体_GB2312" w:eastAsia="楷体_GB2312" w:cs="楷体_GB2312"/>
          <w:color w:val="FF0000"/>
          <w:sz w:val="28"/>
          <w:szCs w:val="36"/>
        </w:rPr>
        <w:t xml:space="preserve">   韩洪副院长</w:t>
      </w:r>
    </w:p>
    <w:p>
      <w:pPr>
        <w:pBdr>
          <w:bottom w:val="single" w:color="auto" w:sz="4" w:space="0"/>
        </w:pBdr>
        <w:spacing w:line="360" w:lineRule="auto"/>
        <w:rPr>
          <w:rFonts w:ascii="楷体_GB2312" w:hAnsi="楷体_GB2312" w:eastAsia="楷体_GB2312" w:cs="楷体_GB2312"/>
          <w:color w:val="FF0000"/>
          <w:sz w:val="28"/>
          <w:szCs w:val="36"/>
        </w:rPr>
      </w:pPr>
      <w:r>
        <w:rPr>
          <w:rFonts w:hint="eastAsia" w:ascii="楷体_GB2312" w:hAnsi="楷体_GB2312" w:eastAsia="楷体_GB2312" w:cs="楷体_GB2312"/>
          <w:b/>
          <w:bCs/>
          <w:color w:val="FF0000"/>
          <w:sz w:val="28"/>
          <w:szCs w:val="36"/>
        </w:rPr>
        <w:t>送：</w:t>
      </w:r>
      <w:r>
        <w:rPr>
          <w:rFonts w:hint="eastAsia" w:ascii="楷体_GB2312" w:hAnsi="楷体_GB2312" w:eastAsia="楷体_GB2312" w:cs="楷体_GB2312"/>
          <w:color w:val="FF0000"/>
          <w:sz w:val="28"/>
          <w:szCs w:val="36"/>
        </w:rPr>
        <w:t>电子科技大学政治与公共管理学院党委各党支部；</w:t>
      </w:r>
    </w:p>
    <w:p>
      <w:pPr>
        <w:pBdr>
          <w:bottom w:val="single" w:color="auto" w:sz="4" w:space="0"/>
        </w:pBdr>
        <w:spacing w:line="360" w:lineRule="auto"/>
        <w:rPr>
          <w:rFonts w:ascii="楷体_GB2312" w:hAnsi="楷体_GB2312" w:eastAsia="楷体_GB2312" w:cs="楷体_GB2312"/>
          <w:color w:val="FF0000"/>
          <w:sz w:val="28"/>
          <w:szCs w:val="36"/>
        </w:rPr>
      </w:pPr>
      <w:r>
        <w:rPr>
          <w:rFonts w:hint="eastAsia" w:ascii="楷体_GB2312" w:hAnsi="楷体_GB2312" w:eastAsia="楷体_GB2312" w:cs="楷体_GB2312"/>
          <w:color w:val="FF0000"/>
          <w:sz w:val="28"/>
          <w:szCs w:val="36"/>
        </w:rPr>
        <w:t xml:space="preserve">    电子科技大学政治与公共管理学院各系（所）、科（室）</w:t>
      </w:r>
    </w:p>
    <w:p>
      <w:pPr>
        <w:spacing w:line="360" w:lineRule="auto"/>
        <w:jc w:val="right"/>
        <w:rPr>
          <w:rFonts w:ascii="楷体_GB2312" w:hAnsi="楷体_GB2312" w:eastAsia="楷体_GB2312" w:cs="楷体_GB2312"/>
          <w:color w:val="FF0000"/>
          <w:sz w:val="28"/>
          <w:szCs w:val="36"/>
        </w:rPr>
      </w:pPr>
      <w:r>
        <w:rPr>
          <w:rFonts w:hint="eastAsia" w:ascii="楷体_GB2312" w:hAnsi="楷体_GB2312" w:eastAsia="楷体_GB2312" w:cs="楷体_GB2312"/>
          <w:color w:val="FF0000"/>
          <w:sz w:val="28"/>
          <w:szCs w:val="36"/>
        </w:rPr>
        <w:t>（共印50份）</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00007A87" w:usb1="80000000" w:usb2="00000008" w:usb3="00000000" w:csb0="400001FF" w:csb1="FFFF0000"/>
  </w:font>
  <w:font w:name="微软雅黑">
    <w:panose1 w:val="020B0503020204020204"/>
    <w:charset w:val="86"/>
    <w:family w:val="swiss"/>
    <w:pitch w:val="default"/>
    <w:sig w:usb0="80000287" w:usb1="2A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4098" o:spid="_x0000_s1025" o:spt="202" type="#_x0000_t202" style="position:absolute;left:0pt;margin-top:0pt;height:15.15pt;width:20.15pt;mso-position-horizontal:center;mso-position-horizontal-relative:margin;mso-wrap-style:none;z-index:1024;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w:t>
                </w:r>
                <w:r>
                  <w:rPr>
                    <w:sz w:val="18"/>
                  </w:rPr>
                  <w:t xml:space="preserve"> 14 -</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u w:val="single"/>
      </w:rPr>
    </w:pPr>
    <w:r>
      <w:rPr>
        <w:rFonts w:hint="eastAsia"/>
        <w:u w:val="single"/>
      </w:rPr>
      <w:t xml:space="preserve">                               电子科技大学政治与公共管理学院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
    <w:nsid w:val="00000010"/>
    <w:multiLevelType w:val="multilevel"/>
    <w:tmpl w:val="0000001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000001C"/>
    <w:multiLevelType w:val="multilevel"/>
    <w:tmpl w:val="0000001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4166A"/>
    <w:rsid w:val="0008144C"/>
    <w:rsid w:val="00186CA2"/>
    <w:rsid w:val="0019164B"/>
    <w:rsid w:val="0034166A"/>
    <w:rsid w:val="00726E72"/>
    <w:rsid w:val="00807CFB"/>
    <w:rsid w:val="00B90310"/>
    <w:rsid w:val="00C94F98"/>
    <w:rsid w:val="26192A3F"/>
    <w:rsid w:val="4DC506B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zh-CN" w:bidi="ar-SA"/>
    </w:rPr>
  </w:style>
  <w:style w:type="paragraph" w:styleId="2">
    <w:name w:val="heading 1"/>
    <w:basedOn w:val="1"/>
    <w:next w:val="1"/>
    <w:qFormat/>
    <w:uiPriority w:val="0"/>
    <w:pPr>
      <w:outlineLvl w:val="0"/>
    </w:pPr>
    <w:rPr>
      <w:rFonts w:hint="eastAsia" w:ascii="宋体" w:hAnsi="宋体"/>
      <w:kern w:val="44"/>
    </w:rPr>
  </w:style>
  <w:style w:type="paragraph" w:styleId="3">
    <w:name w:val="heading 3"/>
    <w:basedOn w:val="1"/>
    <w:next w:val="1"/>
    <w:qFormat/>
    <w:uiPriority w:val="0"/>
    <w:pPr>
      <w:spacing w:beforeAutospacing="1" w:afterAutospacing="1"/>
      <w:outlineLvl w:val="2"/>
    </w:pPr>
    <w:rPr>
      <w:rFonts w:hint="eastAsia" w:ascii="宋体" w:hAnsi="宋体"/>
      <w:b/>
      <w:sz w:val="27"/>
      <w:szCs w:val="27"/>
    </w:rPr>
  </w:style>
  <w:style w:type="character" w:default="1" w:styleId="7">
    <w:name w:val="Default Paragraph Font"/>
    <w:unhideWhenUsed/>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Web)"/>
    <w:basedOn w:val="1"/>
    <w:qFormat/>
    <w:uiPriority w:val="0"/>
  </w:style>
  <w:style w:type="character" w:styleId="8">
    <w:name w:val="Strong"/>
    <w:basedOn w:val="7"/>
    <w:qFormat/>
    <w:uiPriority w:val="0"/>
  </w:style>
  <w:style w:type="character" w:styleId="9">
    <w:name w:val="page number"/>
    <w:basedOn w:val="7"/>
    <w:qFormat/>
    <w:uiPriority w:val="0"/>
  </w:style>
  <w:style w:type="character" w:styleId="10">
    <w:name w:val="FollowedHyperlink"/>
    <w:basedOn w:val="7"/>
    <w:qFormat/>
    <w:uiPriority w:val="0"/>
    <w:rPr>
      <w:color w:val="800080"/>
      <w:u w:val="none"/>
    </w:rPr>
  </w:style>
  <w:style w:type="character" w:styleId="11">
    <w:name w:val="Emphasis"/>
    <w:basedOn w:val="7"/>
    <w:qFormat/>
    <w:uiPriority w:val="0"/>
  </w:style>
  <w:style w:type="character" w:styleId="12">
    <w:name w:val="HTML Definition"/>
    <w:basedOn w:val="7"/>
    <w:uiPriority w:val="0"/>
  </w:style>
  <w:style w:type="character" w:styleId="13">
    <w:name w:val="HTML Acronym"/>
    <w:basedOn w:val="7"/>
    <w:qFormat/>
    <w:uiPriority w:val="0"/>
  </w:style>
  <w:style w:type="character" w:styleId="14">
    <w:name w:val="HTML Variable"/>
    <w:basedOn w:val="7"/>
    <w:qFormat/>
    <w:uiPriority w:val="0"/>
  </w:style>
  <w:style w:type="character" w:styleId="15">
    <w:name w:val="Hyperlink"/>
    <w:basedOn w:val="7"/>
    <w:qFormat/>
    <w:uiPriority w:val="0"/>
    <w:rPr>
      <w:color w:val="0000FF"/>
      <w:u w:val="none"/>
    </w:rPr>
  </w:style>
  <w:style w:type="character" w:styleId="16">
    <w:name w:val="HTML Code"/>
    <w:basedOn w:val="7"/>
    <w:qFormat/>
    <w:uiPriority w:val="0"/>
    <w:rPr>
      <w:rFonts w:ascii="Courier New" w:hAnsi="Courier New"/>
      <w:sz w:val="20"/>
    </w:rPr>
  </w:style>
  <w:style w:type="character" w:styleId="17">
    <w:name w:val="HTML Cite"/>
    <w:basedOn w:val="7"/>
    <w:qFormat/>
    <w:uiPriority w:val="0"/>
  </w:style>
  <w:style w:type="character" w:customStyle="1" w:styleId="19">
    <w:name w:val="meta"/>
    <w:basedOn w:val="7"/>
    <w:qFormat/>
    <w:uiPriority w:val="0"/>
    <w:rPr>
      <w:color w:val="999999"/>
      <w:sz w:val="18"/>
      <w:szCs w:val="18"/>
    </w:rPr>
  </w:style>
  <w:style w:type="character" w:customStyle="1" w:styleId="20">
    <w:name w:val="meta1"/>
    <w:basedOn w:val="7"/>
    <w:qFormat/>
    <w:uiPriority w:val="0"/>
    <w:rPr>
      <w:color w:val="CCCCCC"/>
    </w:rPr>
  </w:style>
  <w:style w:type="character" w:customStyle="1" w:styleId="21">
    <w:name w:val="share"/>
    <w:basedOn w:val="7"/>
    <w:qFormat/>
    <w:uiPriority w:val="0"/>
    <w:rPr>
      <w:color w:val="064B6C"/>
      <w:sz w:val="18"/>
      <w:szCs w:val="18"/>
    </w:rPr>
  </w:style>
  <w:style w:type="character" w:customStyle="1" w:styleId="22">
    <w:name w:val="share1"/>
    <w:basedOn w:val="7"/>
    <w:qFormat/>
    <w:uiPriority w:val="0"/>
    <w:rPr>
      <w:color w:val="FFFFFF"/>
    </w:rPr>
  </w:style>
  <w:style w:type="paragraph" w:customStyle="1" w:styleId="23">
    <w:name w:val="列出段落1"/>
    <w:basedOn w:val="1"/>
    <w:qFormat/>
    <w:uiPriority w:val="99"/>
    <w:pPr>
      <w:ind w:firstLine="420" w:firstLineChars="200"/>
    </w:pPr>
  </w:style>
  <w:style w:type="character" w:customStyle="1" w:styleId="24">
    <w:name w:val="hover"/>
    <w:basedOn w:val="7"/>
    <w:qFormat/>
    <w:uiPriority w:val="0"/>
    <w:rPr>
      <w:color w:val="557EE7"/>
    </w:rPr>
  </w:style>
  <w:style w:type="character" w:customStyle="1" w:styleId="25">
    <w:name w:val="hover15"/>
    <w:basedOn w:val="7"/>
    <w:uiPriority w:val="0"/>
    <w:rPr>
      <w:color w:val="557EE7"/>
    </w:rPr>
  </w:style>
  <w:style w:type="character" w:customStyle="1" w:styleId="26">
    <w:name w:val="hover14"/>
    <w:basedOn w:val="7"/>
    <w:uiPriority w:val="0"/>
    <w:rPr>
      <w:color w:val="557EE7"/>
    </w:rPr>
  </w:style>
  <w:style w:type="character" w:customStyle="1" w:styleId="27">
    <w:name w:val="tips"/>
    <w:basedOn w:val="7"/>
    <w:uiPriority w:val="0"/>
    <w:rPr>
      <w:color w:val="FFFFFF"/>
      <w:sz w:val="18"/>
      <w:szCs w:val="18"/>
      <w:shd w:val="clear" w:color="auto" w:fill="F4930A"/>
    </w:rPr>
  </w:style>
  <w:style w:type="character" w:customStyle="1" w:styleId="28">
    <w:name w:val="click"/>
    <w:basedOn w:val="7"/>
    <w:uiPriority w:val="0"/>
    <w:rPr>
      <w:color w:val="999999"/>
      <w:sz w:val="18"/>
      <w:szCs w:val="18"/>
    </w:rPr>
  </w:style>
  <w:style w:type="character" w:customStyle="1" w:styleId="29">
    <w:name w:val="bsharetext"/>
    <w:basedOn w:val="7"/>
    <w:qFormat/>
    <w:uiPriority w:val="0"/>
  </w:style>
  <w:style w:type="character" w:customStyle="1" w:styleId="30">
    <w:name w:val="cur"/>
    <w:basedOn w:val="7"/>
    <w:qFormat/>
    <w:uiPriority w:val="0"/>
    <w:rPr>
      <w:color w:val="593939"/>
    </w:rPr>
  </w:style>
  <w:style w:type="character" w:customStyle="1" w:styleId="31">
    <w:name w:val="desc"/>
    <w:basedOn w:val="7"/>
    <w:qFormat/>
    <w:uiPriority w:val="0"/>
    <w:rPr>
      <w:sz w:val="18"/>
      <w:szCs w:val="18"/>
    </w:rPr>
  </w:style>
  <w:style w:type="character" w:customStyle="1" w:styleId="32">
    <w:name w:val="title_media"/>
    <w:basedOn w:val="7"/>
    <w:uiPriority w:val="0"/>
  </w:style>
  <w:style w:type="character" w:customStyle="1" w:styleId="33">
    <w:name w:val="title_2"/>
    <w:basedOn w:val="7"/>
    <w:uiPriority w:val="0"/>
    <w:rPr>
      <w:rFonts w:hint="eastAsia" w:ascii="微软雅黑" w:hAnsi="微软雅黑" w:eastAsia="微软雅黑" w:cs="微软雅黑"/>
      <w:color w:val="593939"/>
      <w:sz w:val="21"/>
      <w:szCs w:val="21"/>
      <w:bdr w:val="single" w:color="593939" w:sz="18" w:space="0"/>
    </w:rPr>
  </w:style>
  <w:style w:type="character" w:customStyle="1" w:styleId="34">
    <w:name w:val="more9"/>
    <w:basedOn w:val="7"/>
    <w:qFormat/>
    <w:uiPriority w:val="0"/>
    <w:rPr>
      <w:color w:val="593939"/>
    </w:rPr>
  </w:style>
  <w:style w:type="character" w:customStyle="1" w:styleId="35">
    <w:name w:val="more10"/>
    <w:basedOn w:val="7"/>
    <w:uiPriority w:val="0"/>
    <w:rPr>
      <w:color w:val="593939"/>
    </w:rPr>
  </w:style>
  <w:style w:type="character" w:customStyle="1" w:styleId="36">
    <w:name w:val="more11"/>
    <w:basedOn w:val="7"/>
    <w:qFormat/>
    <w:uiPriority w:val="0"/>
    <w:rPr>
      <w:b/>
      <w:color w:val="113E81"/>
    </w:rPr>
  </w:style>
  <w:style w:type="character" w:customStyle="1" w:styleId="37">
    <w:name w:val="more12"/>
    <w:basedOn w:val="7"/>
    <w:uiPriority w:val="0"/>
    <w:rPr>
      <w:color w:val="593939"/>
    </w:rPr>
  </w:style>
  <w:style w:type="character" w:customStyle="1" w:styleId="38">
    <w:name w:val="more13"/>
    <w:basedOn w:val="7"/>
    <w:uiPriority w:val="0"/>
    <w:rPr>
      <w:color w:val="593939"/>
    </w:rPr>
  </w:style>
  <w:style w:type="character" w:customStyle="1" w:styleId="39">
    <w:name w:val="keyword"/>
    <w:basedOn w:val="7"/>
    <w:qFormat/>
    <w:uiPriority w:val="0"/>
    <w:rPr>
      <w:color w:val="593939"/>
      <w:sz w:val="21"/>
      <w:szCs w:val="21"/>
    </w:rPr>
  </w:style>
  <w:style w:type="character" w:customStyle="1" w:styleId="40">
    <w:name w:val="f1"/>
    <w:basedOn w:val="7"/>
    <w:qFormat/>
    <w:uiPriority w:val="0"/>
    <w:rPr>
      <w:sz w:val="18"/>
      <w:szCs w:val="18"/>
    </w:rPr>
  </w:style>
  <w:style w:type="character" w:customStyle="1" w:styleId="41">
    <w:name w:val="f2"/>
    <w:basedOn w:val="7"/>
    <w:uiPriority w:val="0"/>
    <w:rPr>
      <w:sz w:val="21"/>
      <w:szCs w:val="21"/>
    </w:rPr>
  </w:style>
  <w:style w:type="character" w:customStyle="1" w:styleId="42">
    <w:name w:val="f3"/>
    <w:basedOn w:val="7"/>
    <w:qFormat/>
    <w:uiPriority w:val="0"/>
    <w:rPr>
      <w:sz w:val="24"/>
      <w:szCs w:val="24"/>
    </w:rPr>
  </w:style>
  <w:style w:type="character" w:customStyle="1" w:styleId="43">
    <w:name w:val="sprit"/>
    <w:basedOn w:val="7"/>
    <w:uiPriority w:val="0"/>
    <w:rPr>
      <w:color w:val="AB8A6C"/>
      <w:sz w:val="18"/>
      <w:szCs w:val="18"/>
    </w:rPr>
  </w:style>
  <w:style w:type="character" w:customStyle="1" w:styleId="44">
    <w:name w:val="more"/>
    <w:basedOn w:val="7"/>
    <w:uiPriority w:val="0"/>
    <w:rPr>
      <w:color w:val="593939"/>
    </w:rPr>
  </w:style>
  <w:style w:type="character" w:customStyle="1" w:styleId="45">
    <w:name w:val="more1"/>
    <w:basedOn w:val="7"/>
    <w:uiPriority w:val="0"/>
    <w:rPr>
      <w:color w:val="593939"/>
    </w:rPr>
  </w:style>
  <w:style w:type="character" w:customStyle="1" w:styleId="46">
    <w:name w:val="more2"/>
    <w:basedOn w:val="7"/>
    <w:uiPriority w:val="0"/>
    <w:rPr>
      <w:color w:val="593939"/>
    </w:rPr>
  </w:style>
  <w:style w:type="character" w:customStyle="1" w:styleId="47">
    <w:name w:val="more3"/>
    <w:basedOn w:val="7"/>
    <w:uiPriority w:val="0"/>
    <w:rPr>
      <w:b/>
      <w:color w:val="113E81"/>
    </w:rPr>
  </w:style>
  <w:style w:type="character" w:customStyle="1" w:styleId="48">
    <w:name w:val="more4"/>
    <w:basedOn w:val="7"/>
    <w:qFormat/>
    <w:uiPriority w:val="0"/>
    <w:rPr>
      <w:color w:val="593939"/>
    </w:rPr>
  </w:style>
  <w:style w:type="paragraph" w:customStyle="1" w:styleId="49">
    <w:name w:val="List Paragraph"/>
    <w:basedOn w:val="1"/>
    <w:uiPriority w:val="99"/>
    <w:pPr>
      <w:ind w:firstLine="420" w:firstLineChars="200"/>
    </w:pPr>
  </w:style>
  <w:style w:type="paragraph" w:customStyle="1" w:styleId="50">
    <w:name w:val="_Style 1"/>
    <w:basedOn w:val="1"/>
    <w:qFormat/>
    <w:uiPriority w:val="0"/>
    <w:pPr>
      <w:widowControl w:val="0"/>
      <w:ind w:firstLine="420" w:firstLineChars="200"/>
      <w:jc w:val="both"/>
    </w:pPr>
    <w:rPr>
      <w:rFonts w:ascii="Times New Roman" w:hAnsi="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3042FB-057C-4C0D-9091-DADA66E03D74}">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1634</Words>
  <Characters>9316</Characters>
  <Lines>77</Lines>
  <Paragraphs>21</Paragraphs>
  <TotalTime>0</TotalTime>
  <ScaleCrop>false</ScaleCrop>
  <LinksUpToDate>false</LinksUpToDate>
  <CharactersWithSpaces>10929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2016-11-01T02:42:00Z</dcterms:created>
  <dc:creator>Administrator</dc:creator>
  <cp:lastModifiedBy>Administrator</cp:lastModifiedBy>
  <dcterms:modified xsi:type="dcterms:W3CDTF">2017-02-28T02:31:13Z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